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7C5C3" w14:textId="77777777" w:rsidR="00C72717" w:rsidRPr="009B1981" w:rsidRDefault="007C0C8F" w:rsidP="006F6799">
      <w:pPr>
        <w:spacing w:line="600" w:lineRule="exact"/>
        <w:ind w:firstLineChars="0" w:firstLine="0"/>
        <w:rPr>
          <w:rFonts w:ascii="方正小标宋简体" w:eastAsia="方正小标宋简体"/>
          <w:sz w:val="44"/>
          <w:szCs w:val="44"/>
        </w:rPr>
      </w:pPr>
      <w:r w:rsidRPr="009B1981">
        <w:rPr>
          <w:rFonts w:ascii="方正小标宋简体" w:eastAsia="方正小标宋简体" w:hint="eastAsia"/>
          <w:sz w:val="44"/>
          <w:szCs w:val="44"/>
        </w:rPr>
        <w:t>武汉工商学院党委理论学习中心组（扩大）</w:t>
      </w:r>
    </w:p>
    <w:p w14:paraId="115ACD0B" w14:textId="77777777" w:rsidR="008B44A6" w:rsidRPr="009B1981" w:rsidRDefault="007C0C8F" w:rsidP="005168F4">
      <w:pPr>
        <w:spacing w:line="600" w:lineRule="exact"/>
        <w:ind w:firstLineChars="0" w:firstLine="0"/>
        <w:jc w:val="center"/>
        <w:rPr>
          <w:rFonts w:ascii="方正小标宋简体" w:eastAsia="方正小标宋简体"/>
          <w:sz w:val="44"/>
          <w:szCs w:val="44"/>
        </w:rPr>
      </w:pPr>
      <w:r w:rsidRPr="009B1981">
        <w:rPr>
          <w:rFonts w:ascii="方正小标宋简体" w:eastAsia="方正小标宋简体" w:hint="eastAsia"/>
          <w:sz w:val="44"/>
          <w:szCs w:val="44"/>
        </w:rPr>
        <w:t>202</w:t>
      </w:r>
      <w:r w:rsidR="00345D75" w:rsidRPr="009B1981">
        <w:rPr>
          <w:rFonts w:ascii="方正小标宋简体" w:eastAsia="方正小标宋简体" w:hint="eastAsia"/>
          <w:sz w:val="44"/>
          <w:szCs w:val="44"/>
        </w:rPr>
        <w:t>3</w:t>
      </w:r>
      <w:r w:rsidRPr="009B1981">
        <w:rPr>
          <w:rFonts w:ascii="方正小标宋简体" w:eastAsia="方正小标宋简体" w:hint="eastAsia"/>
          <w:sz w:val="44"/>
          <w:szCs w:val="44"/>
        </w:rPr>
        <w:t>年第</w:t>
      </w:r>
      <w:r w:rsidR="00DE39DD">
        <w:rPr>
          <w:rFonts w:ascii="方正小标宋简体" w:eastAsia="方正小标宋简体" w:hint="eastAsia"/>
          <w:sz w:val="44"/>
          <w:szCs w:val="44"/>
        </w:rPr>
        <w:t>八</w:t>
      </w:r>
      <w:r w:rsidRPr="009B1981">
        <w:rPr>
          <w:rFonts w:ascii="方正小标宋简体" w:eastAsia="方正小标宋简体" w:hint="eastAsia"/>
          <w:sz w:val="44"/>
          <w:szCs w:val="44"/>
        </w:rPr>
        <w:t>次集体学习</w:t>
      </w:r>
      <w:r w:rsidR="00826596">
        <w:rPr>
          <w:rFonts w:ascii="方正小标宋简体" w:eastAsia="方正小标宋简体" w:hint="eastAsia"/>
          <w:sz w:val="44"/>
          <w:szCs w:val="44"/>
        </w:rPr>
        <w:t>计划</w:t>
      </w:r>
      <w:r w:rsidR="008B64DC">
        <w:rPr>
          <w:rFonts w:ascii="方正小标宋简体" w:eastAsia="方正小标宋简体" w:hint="eastAsia"/>
          <w:sz w:val="44"/>
          <w:szCs w:val="44"/>
        </w:rPr>
        <w:t>及资料</w:t>
      </w:r>
    </w:p>
    <w:p w14:paraId="6378D491" w14:textId="77777777" w:rsidR="008B44A6" w:rsidRPr="00687430" w:rsidRDefault="007C0C8F" w:rsidP="00687430">
      <w:pPr>
        <w:ind w:firstLineChars="0" w:firstLine="0"/>
        <w:rPr>
          <w:rFonts w:ascii="方正小标宋简体" w:eastAsia="方正小标宋简体"/>
          <w:color w:val="FF0000"/>
          <w:sz w:val="44"/>
          <w:szCs w:val="44"/>
          <w:u w:val="single"/>
        </w:rPr>
      </w:pPr>
      <w:r w:rsidRPr="006F6799">
        <w:rPr>
          <w:rFonts w:ascii="方正小标宋简体" w:eastAsia="方正小标宋简体"/>
          <w:b/>
          <w:noProof/>
          <w:color w:val="FF0000"/>
          <w:sz w:val="44"/>
          <w:szCs w:val="44"/>
        </w:rPr>
        <w:drawing>
          <wp:anchor distT="0" distB="0" distL="114300" distR="114300" simplePos="0" relativeHeight="251659264" behindDoc="1" locked="0" layoutInCell="1" allowOverlap="1" wp14:anchorId="6B265009" wp14:editId="37D95E02">
            <wp:simplePos x="0" y="0"/>
            <wp:positionH relativeFrom="column">
              <wp:posOffset>2520100</wp:posOffset>
            </wp:positionH>
            <wp:positionV relativeFrom="paragraph">
              <wp:posOffset>193675</wp:posOffset>
            </wp:positionV>
            <wp:extent cx="304800" cy="3048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anchor>
        </w:drawing>
      </w:r>
      <w:r w:rsidRPr="006F6799">
        <w:rPr>
          <w:rFonts w:ascii="方正小标宋简体" w:eastAsia="方正小标宋简体" w:hint="eastAsia"/>
          <w:b/>
          <w:color w:val="FF0000"/>
          <w:sz w:val="44"/>
          <w:szCs w:val="44"/>
          <w:u w:val="single"/>
        </w:rPr>
        <w:t xml:space="preserve">                 </w:t>
      </w:r>
      <w:r w:rsidRPr="006F6799">
        <w:rPr>
          <w:rFonts w:ascii="方正小标宋简体" w:eastAsia="方正小标宋简体" w:hint="eastAsia"/>
          <w:b/>
          <w:color w:val="FF0000"/>
          <w:sz w:val="44"/>
          <w:szCs w:val="44"/>
        </w:rPr>
        <w:t xml:space="preserve">    </w:t>
      </w:r>
      <w:r w:rsidRPr="006F6799">
        <w:rPr>
          <w:rFonts w:ascii="方正小标宋简体" w:eastAsia="方正小标宋简体" w:hint="eastAsia"/>
          <w:b/>
          <w:color w:val="FF0000"/>
          <w:sz w:val="44"/>
          <w:szCs w:val="44"/>
          <w:u w:val="single"/>
        </w:rPr>
        <w:t xml:space="preserve">                 </w:t>
      </w:r>
    </w:p>
    <w:p w14:paraId="2D7FBA02" w14:textId="77777777" w:rsidR="00687430" w:rsidRDefault="00687430" w:rsidP="00E807F0">
      <w:pPr>
        <w:ind w:firstLine="640"/>
        <w:rPr>
          <w:rFonts w:ascii="黑体" w:eastAsia="黑体" w:hAnsi="黑体"/>
          <w:szCs w:val="32"/>
        </w:rPr>
      </w:pPr>
    </w:p>
    <w:p w14:paraId="180FB7D2" w14:textId="0CFABD33" w:rsidR="00CA564B" w:rsidRPr="00DE39DD" w:rsidRDefault="007C0C8F" w:rsidP="00E807F0">
      <w:pPr>
        <w:ind w:firstLine="640"/>
        <w:rPr>
          <w:rFonts w:ascii="仿宋_GB2312"/>
          <w:color w:val="FF0000"/>
          <w:szCs w:val="32"/>
        </w:rPr>
      </w:pPr>
      <w:r w:rsidRPr="009B1981">
        <w:rPr>
          <w:rFonts w:ascii="黑体" w:eastAsia="黑体" w:hAnsi="黑体" w:hint="eastAsia"/>
          <w:szCs w:val="32"/>
        </w:rPr>
        <w:t>时    间：</w:t>
      </w:r>
      <w:r w:rsidR="00345D75" w:rsidRPr="009B1981">
        <w:rPr>
          <w:rFonts w:ascii="仿宋_GB2312" w:hint="eastAsia"/>
          <w:szCs w:val="32"/>
        </w:rPr>
        <w:t xml:space="preserve"> </w:t>
      </w:r>
      <w:r w:rsidR="00232FED" w:rsidRPr="00E52A73">
        <w:rPr>
          <w:rFonts w:ascii="仿宋_GB2312" w:hint="eastAsia"/>
          <w:szCs w:val="32"/>
        </w:rPr>
        <w:t>2023年</w:t>
      </w:r>
      <w:r w:rsidR="00DE39DD" w:rsidRPr="00E52A73">
        <w:rPr>
          <w:rFonts w:ascii="仿宋_GB2312" w:hint="eastAsia"/>
          <w:szCs w:val="32"/>
        </w:rPr>
        <w:t>8</w:t>
      </w:r>
      <w:r w:rsidR="00232FED" w:rsidRPr="00E52A73">
        <w:rPr>
          <w:rFonts w:ascii="仿宋_GB2312" w:hint="eastAsia"/>
          <w:szCs w:val="32"/>
        </w:rPr>
        <w:t>月</w:t>
      </w:r>
      <w:r w:rsidR="00DE39DD" w:rsidRPr="00E52A73">
        <w:rPr>
          <w:rFonts w:ascii="仿宋_GB2312" w:hint="eastAsia"/>
          <w:szCs w:val="32"/>
        </w:rPr>
        <w:t>1</w:t>
      </w:r>
      <w:r w:rsidR="00E52A73" w:rsidRPr="00E52A73">
        <w:rPr>
          <w:rFonts w:ascii="仿宋_GB2312" w:hint="eastAsia"/>
          <w:szCs w:val="32"/>
        </w:rPr>
        <w:t>2</w:t>
      </w:r>
      <w:r w:rsidR="00232FED" w:rsidRPr="00E52A73">
        <w:rPr>
          <w:rFonts w:ascii="仿宋_GB2312" w:hint="eastAsia"/>
          <w:szCs w:val="32"/>
        </w:rPr>
        <w:t>日</w:t>
      </w:r>
      <w:r w:rsidR="0096093F" w:rsidRPr="00E52A73">
        <w:rPr>
          <w:rFonts w:ascii="仿宋_GB2312" w:hint="eastAsia"/>
          <w:szCs w:val="32"/>
        </w:rPr>
        <w:t>-</w:t>
      </w:r>
      <w:r w:rsidR="00DE39DD" w:rsidRPr="00E52A73">
        <w:rPr>
          <w:rFonts w:ascii="仿宋_GB2312" w:hint="eastAsia"/>
          <w:szCs w:val="32"/>
        </w:rPr>
        <w:t>8</w:t>
      </w:r>
      <w:r w:rsidR="0096093F" w:rsidRPr="00E52A73">
        <w:rPr>
          <w:rFonts w:ascii="仿宋_GB2312" w:hint="eastAsia"/>
          <w:szCs w:val="32"/>
        </w:rPr>
        <w:t>月</w:t>
      </w:r>
      <w:r w:rsidR="00DE39DD" w:rsidRPr="00E52A73">
        <w:rPr>
          <w:rFonts w:ascii="仿宋_GB2312" w:hint="eastAsia"/>
          <w:szCs w:val="32"/>
        </w:rPr>
        <w:t>1</w:t>
      </w:r>
      <w:r w:rsidR="00274A43">
        <w:rPr>
          <w:rFonts w:ascii="仿宋_GB2312" w:hint="eastAsia"/>
          <w:szCs w:val="32"/>
        </w:rPr>
        <w:t>6</w:t>
      </w:r>
      <w:r w:rsidR="0096093F" w:rsidRPr="00E52A73">
        <w:rPr>
          <w:rFonts w:ascii="仿宋_GB2312" w:hint="eastAsia"/>
          <w:szCs w:val="32"/>
        </w:rPr>
        <w:t>日</w:t>
      </w:r>
    </w:p>
    <w:p w14:paraId="2E0BA5A4" w14:textId="77777777" w:rsidR="008B44A6" w:rsidRPr="009B1981" w:rsidRDefault="00B36B71" w:rsidP="0096093F">
      <w:pPr>
        <w:ind w:firstLine="640"/>
        <w:rPr>
          <w:rFonts w:ascii="仿宋_GB2312"/>
          <w:szCs w:val="32"/>
        </w:rPr>
      </w:pPr>
      <w:r>
        <w:rPr>
          <w:rFonts w:ascii="黑体" w:eastAsia="黑体" w:hAnsi="黑体" w:hint="eastAsia"/>
          <w:szCs w:val="32"/>
        </w:rPr>
        <w:t>学习形式</w:t>
      </w:r>
      <w:r w:rsidR="007C0C8F" w:rsidRPr="009B1981">
        <w:rPr>
          <w:rFonts w:ascii="黑体" w:eastAsia="黑体" w:hAnsi="黑体" w:hint="eastAsia"/>
          <w:szCs w:val="32"/>
        </w:rPr>
        <w:t>：</w:t>
      </w:r>
      <w:r w:rsidR="00604ACA" w:rsidRPr="009B1981">
        <w:rPr>
          <w:rFonts w:ascii="仿宋_GB2312" w:hint="eastAsia"/>
          <w:szCs w:val="32"/>
        </w:rPr>
        <w:t>自学</w:t>
      </w:r>
    </w:p>
    <w:p w14:paraId="0FDE60D1" w14:textId="77777777" w:rsidR="006B2863" w:rsidRPr="009B1981" w:rsidRDefault="0096093F" w:rsidP="009F52F5">
      <w:pPr>
        <w:ind w:firstLine="640"/>
        <w:rPr>
          <w:rFonts w:ascii="仿宋_GB2312"/>
          <w:szCs w:val="32"/>
        </w:rPr>
      </w:pPr>
      <w:r w:rsidRPr="009B1981">
        <w:rPr>
          <w:rFonts w:ascii="黑体" w:eastAsia="黑体" w:hAnsi="黑体" w:hint="eastAsia"/>
          <w:szCs w:val="32"/>
        </w:rPr>
        <w:t>参与</w:t>
      </w:r>
      <w:r w:rsidR="007C0C8F" w:rsidRPr="009B1981">
        <w:rPr>
          <w:rFonts w:ascii="黑体" w:eastAsia="黑体" w:hAnsi="黑体" w:hint="eastAsia"/>
          <w:szCs w:val="32"/>
        </w:rPr>
        <w:t>人员：</w:t>
      </w:r>
      <w:r w:rsidR="007C0C8F" w:rsidRPr="009B1981">
        <w:rPr>
          <w:rFonts w:ascii="仿宋_GB2312" w:hAnsi="黑体" w:hint="eastAsia"/>
          <w:szCs w:val="32"/>
        </w:rPr>
        <w:t>校</w:t>
      </w:r>
      <w:r w:rsidR="007C0C8F" w:rsidRPr="009B1981">
        <w:rPr>
          <w:rFonts w:ascii="仿宋_GB2312" w:hint="eastAsia"/>
          <w:szCs w:val="32"/>
        </w:rPr>
        <w:t>党委理论学习中心组成员、各党总支书记、各职能部门负责人</w:t>
      </w:r>
    </w:p>
    <w:p w14:paraId="6134FC67" w14:textId="77777777" w:rsidR="00722F85" w:rsidRPr="009B1981" w:rsidRDefault="00722F85" w:rsidP="00CD48CD">
      <w:pPr>
        <w:ind w:firstLineChars="0" w:firstLine="0"/>
        <w:rPr>
          <w:rFonts w:ascii="仿宋_GB2312" w:hAnsi="黑体"/>
          <w:szCs w:val="32"/>
        </w:rPr>
      </w:pPr>
    </w:p>
    <w:p w14:paraId="48C3EA63" w14:textId="77777777" w:rsidR="006F6799" w:rsidRDefault="006F6799" w:rsidP="00687430">
      <w:pPr>
        <w:spacing w:line="480" w:lineRule="exact"/>
        <w:ind w:firstLine="640"/>
        <w:rPr>
          <w:rFonts w:ascii="方正小标宋简体" w:eastAsia="方正小标宋简体"/>
          <w:szCs w:val="32"/>
        </w:rPr>
      </w:pPr>
      <w:r w:rsidRPr="009B1981">
        <w:rPr>
          <w:rFonts w:ascii="方正小标宋简体" w:eastAsia="方正小标宋简体" w:hint="eastAsia"/>
          <w:szCs w:val="32"/>
        </w:rPr>
        <w:t>学习内容：</w:t>
      </w:r>
    </w:p>
    <w:p w14:paraId="1F03B22E" w14:textId="77777777" w:rsidR="00E52A73" w:rsidRPr="00340D19" w:rsidRDefault="00340D19">
      <w:pPr>
        <w:pStyle w:val="TOC1"/>
        <w:tabs>
          <w:tab w:val="right" w:leader="dot" w:pos="8296"/>
        </w:tabs>
        <w:ind w:firstLine="640"/>
        <w:rPr>
          <w:rFonts w:ascii="仿宋_GB2312" w:hAnsiTheme="minorHAnsi" w:cstheme="minorBidi"/>
          <w:noProof/>
          <w:sz w:val="21"/>
          <w:szCs w:val="22"/>
          <w14:ligatures w14:val="standardContextual"/>
        </w:rPr>
      </w:pPr>
      <w:r w:rsidRPr="00340D19">
        <w:rPr>
          <w:rFonts w:ascii="仿宋_GB2312" w:hint="eastAsia"/>
          <w:szCs w:val="32"/>
        </w:rPr>
        <w:t>一、</w:t>
      </w:r>
      <w:r w:rsidR="00E52A73" w:rsidRPr="00340D19">
        <w:rPr>
          <w:rFonts w:ascii="仿宋_GB2312" w:hint="eastAsia"/>
          <w:szCs w:val="32"/>
        </w:rPr>
        <w:fldChar w:fldCharType="begin"/>
      </w:r>
      <w:r w:rsidR="00E52A73" w:rsidRPr="00340D19">
        <w:rPr>
          <w:rFonts w:ascii="仿宋_GB2312" w:hint="eastAsia"/>
          <w:szCs w:val="32"/>
        </w:rPr>
        <w:instrText xml:space="preserve"> TOC \o "1-1" \h \z \u </w:instrText>
      </w:r>
      <w:r w:rsidR="00E52A73" w:rsidRPr="00340D19">
        <w:rPr>
          <w:rFonts w:ascii="仿宋_GB2312" w:hint="eastAsia"/>
          <w:szCs w:val="32"/>
        </w:rPr>
        <w:fldChar w:fldCharType="separate"/>
      </w:r>
      <w:hyperlink w:anchor="_Toc142723298" w:history="1">
        <w:r w:rsidR="00E52A73" w:rsidRPr="00340D19">
          <w:rPr>
            <w:rStyle w:val="ae"/>
            <w:rFonts w:ascii="仿宋_GB2312" w:hint="eastAsia"/>
            <w:noProof/>
            <w:color w:val="auto"/>
            <w:u w:val="none"/>
          </w:rPr>
          <w:t>习近平在主持二十届中共中央政治局第七次集体学习时的重要讲话精神</w:t>
        </w:r>
        <w:r w:rsidR="00E52A73" w:rsidRPr="00340D19">
          <w:rPr>
            <w:rFonts w:ascii="仿宋_GB2312" w:hint="eastAsia"/>
            <w:noProof/>
            <w:webHidden/>
          </w:rPr>
          <w:tab/>
        </w:r>
        <w:r w:rsidR="00E52A73" w:rsidRPr="00340D19">
          <w:rPr>
            <w:rFonts w:ascii="仿宋_GB2312" w:hint="eastAsia"/>
            <w:noProof/>
            <w:webHidden/>
          </w:rPr>
          <w:fldChar w:fldCharType="begin"/>
        </w:r>
        <w:r w:rsidR="00E52A73" w:rsidRPr="00340D19">
          <w:rPr>
            <w:rFonts w:ascii="仿宋_GB2312" w:hint="eastAsia"/>
            <w:noProof/>
            <w:webHidden/>
          </w:rPr>
          <w:instrText xml:space="preserve"> PAGEREF _Toc142723298 \h </w:instrText>
        </w:r>
        <w:r w:rsidR="00E52A73" w:rsidRPr="00340D19">
          <w:rPr>
            <w:rFonts w:ascii="仿宋_GB2312" w:hint="eastAsia"/>
            <w:noProof/>
            <w:webHidden/>
          </w:rPr>
        </w:r>
        <w:r w:rsidR="00E52A73" w:rsidRPr="00340D19">
          <w:rPr>
            <w:rFonts w:ascii="仿宋_GB2312" w:hint="eastAsia"/>
            <w:noProof/>
            <w:webHidden/>
          </w:rPr>
          <w:fldChar w:fldCharType="separate"/>
        </w:r>
        <w:r w:rsidR="00E52A73" w:rsidRPr="00340D19">
          <w:rPr>
            <w:rFonts w:ascii="仿宋_GB2312" w:hint="eastAsia"/>
            <w:noProof/>
            <w:webHidden/>
          </w:rPr>
          <w:t>3</w:t>
        </w:r>
        <w:r w:rsidR="00E52A73" w:rsidRPr="00340D19">
          <w:rPr>
            <w:rFonts w:ascii="仿宋_GB2312" w:hint="eastAsia"/>
            <w:noProof/>
            <w:webHidden/>
          </w:rPr>
          <w:fldChar w:fldCharType="end"/>
        </w:r>
      </w:hyperlink>
    </w:p>
    <w:p w14:paraId="6BD75CDC" w14:textId="77777777" w:rsidR="00E52A73" w:rsidRPr="00340D19" w:rsidRDefault="00340D19">
      <w:pPr>
        <w:pStyle w:val="TOC1"/>
        <w:tabs>
          <w:tab w:val="right" w:leader="dot" w:pos="8296"/>
        </w:tabs>
        <w:ind w:firstLine="640"/>
        <w:rPr>
          <w:rFonts w:ascii="仿宋_GB2312" w:hAnsiTheme="minorHAnsi" w:cstheme="minorBidi"/>
          <w:noProof/>
          <w:sz w:val="21"/>
          <w:szCs w:val="22"/>
          <w14:ligatures w14:val="standardContextual"/>
        </w:rPr>
      </w:pPr>
      <w:r w:rsidRPr="00340D19">
        <w:rPr>
          <w:rStyle w:val="ae"/>
          <w:rFonts w:ascii="仿宋_GB2312" w:hint="eastAsia"/>
          <w:noProof/>
          <w:color w:val="auto"/>
          <w:u w:val="none"/>
        </w:rPr>
        <w:t>二、</w:t>
      </w:r>
      <w:hyperlink w:anchor="_Toc142723299" w:history="1">
        <w:r w:rsidR="00E52A73" w:rsidRPr="00340D19">
          <w:rPr>
            <w:rStyle w:val="ae"/>
            <w:rFonts w:ascii="仿宋_GB2312" w:hint="eastAsia"/>
            <w:noProof/>
            <w:color w:val="auto"/>
            <w:u w:val="none"/>
          </w:rPr>
          <w:t>习近平在主持二十届中共中央政治局第六次集体学习时的重要讲话精神</w:t>
        </w:r>
        <w:r w:rsidR="00E52A73" w:rsidRPr="00340D19">
          <w:rPr>
            <w:rFonts w:ascii="仿宋_GB2312" w:hint="eastAsia"/>
            <w:noProof/>
            <w:webHidden/>
          </w:rPr>
          <w:tab/>
        </w:r>
        <w:r w:rsidR="00E52A73" w:rsidRPr="00340D19">
          <w:rPr>
            <w:rFonts w:ascii="仿宋_GB2312" w:hint="eastAsia"/>
            <w:noProof/>
            <w:webHidden/>
          </w:rPr>
          <w:fldChar w:fldCharType="begin"/>
        </w:r>
        <w:r w:rsidR="00E52A73" w:rsidRPr="00340D19">
          <w:rPr>
            <w:rFonts w:ascii="仿宋_GB2312" w:hint="eastAsia"/>
            <w:noProof/>
            <w:webHidden/>
          </w:rPr>
          <w:instrText xml:space="preserve"> PAGEREF _Toc142723299 \h </w:instrText>
        </w:r>
        <w:r w:rsidR="00E52A73" w:rsidRPr="00340D19">
          <w:rPr>
            <w:rFonts w:ascii="仿宋_GB2312" w:hint="eastAsia"/>
            <w:noProof/>
            <w:webHidden/>
          </w:rPr>
        </w:r>
        <w:r w:rsidR="00E52A73" w:rsidRPr="00340D19">
          <w:rPr>
            <w:rFonts w:ascii="仿宋_GB2312" w:hint="eastAsia"/>
            <w:noProof/>
            <w:webHidden/>
          </w:rPr>
          <w:fldChar w:fldCharType="separate"/>
        </w:r>
        <w:r w:rsidR="00E52A73" w:rsidRPr="00340D19">
          <w:rPr>
            <w:rFonts w:ascii="仿宋_GB2312" w:hint="eastAsia"/>
            <w:noProof/>
            <w:webHidden/>
          </w:rPr>
          <w:t>7</w:t>
        </w:r>
        <w:r w:rsidR="00E52A73" w:rsidRPr="00340D19">
          <w:rPr>
            <w:rFonts w:ascii="仿宋_GB2312" w:hint="eastAsia"/>
            <w:noProof/>
            <w:webHidden/>
          </w:rPr>
          <w:fldChar w:fldCharType="end"/>
        </w:r>
      </w:hyperlink>
    </w:p>
    <w:p w14:paraId="40124F12" w14:textId="77777777" w:rsidR="00E52A73" w:rsidRPr="00340D19" w:rsidRDefault="00340D19">
      <w:pPr>
        <w:pStyle w:val="TOC1"/>
        <w:tabs>
          <w:tab w:val="right" w:leader="dot" w:pos="8296"/>
        </w:tabs>
        <w:ind w:firstLine="640"/>
        <w:rPr>
          <w:rFonts w:ascii="仿宋_GB2312" w:hAnsiTheme="minorHAnsi" w:cstheme="minorBidi"/>
          <w:noProof/>
          <w:sz w:val="21"/>
          <w:szCs w:val="22"/>
          <w14:ligatures w14:val="standardContextual"/>
        </w:rPr>
      </w:pPr>
      <w:r w:rsidRPr="00340D19">
        <w:rPr>
          <w:rStyle w:val="ae"/>
          <w:rFonts w:ascii="仿宋_GB2312" w:hint="eastAsia"/>
          <w:noProof/>
          <w:color w:val="auto"/>
          <w:u w:val="none"/>
        </w:rPr>
        <w:t>三、</w:t>
      </w:r>
      <w:hyperlink w:anchor="_Toc142723300" w:history="1">
        <w:r w:rsidR="00E52A73" w:rsidRPr="00340D19">
          <w:rPr>
            <w:rStyle w:val="ae"/>
            <w:rFonts w:ascii="仿宋_GB2312" w:hint="eastAsia"/>
            <w:noProof/>
            <w:color w:val="auto"/>
            <w:u w:val="none"/>
          </w:rPr>
          <w:t>习近平关于力戒形式主义官僚主义、加强基层治理、树立正确政绩观、坚持民主集中制、勇于自我革命等重要论述</w:t>
        </w:r>
        <w:r w:rsidR="00E52A73" w:rsidRPr="00340D19">
          <w:rPr>
            <w:rFonts w:ascii="仿宋_GB2312" w:hint="eastAsia"/>
            <w:noProof/>
            <w:webHidden/>
          </w:rPr>
          <w:tab/>
        </w:r>
        <w:r w:rsidR="00E52A73" w:rsidRPr="00340D19">
          <w:rPr>
            <w:rFonts w:ascii="仿宋_GB2312" w:hint="eastAsia"/>
            <w:noProof/>
            <w:webHidden/>
          </w:rPr>
          <w:fldChar w:fldCharType="begin"/>
        </w:r>
        <w:r w:rsidR="00E52A73" w:rsidRPr="00340D19">
          <w:rPr>
            <w:rFonts w:ascii="仿宋_GB2312" w:hint="eastAsia"/>
            <w:noProof/>
            <w:webHidden/>
          </w:rPr>
          <w:instrText xml:space="preserve"> PAGEREF _Toc142723300 \h </w:instrText>
        </w:r>
        <w:r w:rsidR="00E52A73" w:rsidRPr="00340D19">
          <w:rPr>
            <w:rFonts w:ascii="仿宋_GB2312" w:hint="eastAsia"/>
            <w:noProof/>
            <w:webHidden/>
          </w:rPr>
        </w:r>
        <w:r w:rsidR="00E52A73" w:rsidRPr="00340D19">
          <w:rPr>
            <w:rFonts w:ascii="仿宋_GB2312" w:hint="eastAsia"/>
            <w:noProof/>
            <w:webHidden/>
          </w:rPr>
          <w:fldChar w:fldCharType="separate"/>
        </w:r>
        <w:r w:rsidR="00E52A73" w:rsidRPr="00340D19">
          <w:rPr>
            <w:rFonts w:ascii="仿宋_GB2312" w:hint="eastAsia"/>
            <w:noProof/>
            <w:webHidden/>
          </w:rPr>
          <w:t>14</w:t>
        </w:r>
        <w:r w:rsidR="00E52A73" w:rsidRPr="00340D19">
          <w:rPr>
            <w:rFonts w:ascii="仿宋_GB2312" w:hint="eastAsia"/>
            <w:noProof/>
            <w:webHidden/>
          </w:rPr>
          <w:fldChar w:fldCharType="end"/>
        </w:r>
      </w:hyperlink>
    </w:p>
    <w:p w14:paraId="197035CA" w14:textId="77777777" w:rsidR="00E52A73" w:rsidRPr="00340D19" w:rsidRDefault="00340D19">
      <w:pPr>
        <w:pStyle w:val="TOC1"/>
        <w:tabs>
          <w:tab w:val="right" w:leader="dot" w:pos="8296"/>
        </w:tabs>
        <w:ind w:firstLine="640"/>
        <w:rPr>
          <w:rFonts w:ascii="仿宋_GB2312" w:hAnsiTheme="minorHAnsi" w:cstheme="minorBidi"/>
          <w:noProof/>
          <w:sz w:val="21"/>
          <w:szCs w:val="22"/>
          <w14:ligatures w14:val="standardContextual"/>
        </w:rPr>
      </w:pPr>
      <w:r w:rsidRPr="00340D19">
        <w:rPr>
          <w:rStyle w:val="ae"/>
          <w:rFonts w:ascii="仿宋_GB2312" w:hint="eastAsia"/>
          <w:noProof/>
          <w:color w:val="auto"/>
          <w:u w:val="none"/>
        </w:rPr>
        <w:t>四、</w:t>
      </w:r>
      <w:hyperlink w:anchor="_Toc142723301" w:history="1">
        <w:r w:rsidR="00E52A73" w:rsidRPr="00340D19">
          <w:rPr>
            <w:rStyle w:val="ae"/>
            <w:rFonts w:ascii="仿宋_GB2312" w:hint="eastAsia"/>
            <w:noProof/>
            <w:color w:val="auto"/>
            <w:u w:val="none"/>
          </w:rPr>
          <w:t>习近平对防汛救灾工作作出重要指示</w:t>
        </w:r>
        <w:r w:rsidR="00E52A73" w:rsidRPr="00340D19">
          <w:rPr>
            <w:rFonts w:ascii="仿宋_GB2312" w:hint="eastAsia"/>
            <w:noProof/>
            <w:webHidden/>
          </w:rPr>
          <w:tab/>
        </w:r>
        <w:r w:rsidR="00E52A73" w:rsidRPr="00340D19">
          <w:rPr>
            <w:rFonts w:ascii="仿宋_GB2312" w:hint="eastAsia"/>
            <w:noProof/>
            <w:webHidden/>
          </w:rPr>
          <w:fldChar w:fldCharType="begin"/>
        </w:r>
        <w:r w:rsidR="00E52A73" w:rsidRPr="00340D19">
          <w:rPr>
            <w:rFonts w:ascii="仿宋_GB2312" w:hint="eastAsia"/>
            <w:noProof/>
            <w:webHidden/>
          </w:rPr>
          <w:instrText xml:space="preserve"> PAGEREF _Toc142723301 \h </w:instrText>
        </w:r>
        <w:r w:rsidR="00E52A73" w:rsidRPr="00340D19">
          <w:rPr>
            <w:rFonts w:ascii="仿宋_GB2312" w:hint="eastAsia"/>
            <w:noProof/>
            <w:webHidden/>
          </w:rPr>
        </w:r>
        <w:r w:rsidR="00E52A73" w:rsidRPr="00340D19">
          <w:rPr>
            <w:rFonts w:ascii="仿宋_GB2312" w:hint="eastAsia"/>
            <w:noProof/>
            <w:webHidden/>
          </w:rPr>
          <w:fldChar w:fldCharType="separate"/>
        </w:r>
        <w:r w:rsidR="00E52A73" w:rsidRPr="00340D19">
          <w:rPr>
            <w:rFonts w:ascii="仿宋_GB2312" w:hint="eastAsia"/>
            <w:noProof/>
            <w:webHidden/>
          </w:rPr>
          <w:t>17</w:t>
        </w:r>
        <w:r w:rsidR="00E52A73" w:rsidRPr="00340D19">
          <w:rPr>
            <w:rFonts w:ascii="仿宋_GB2312" w:hint="eastAsia"/>
            <w:noProof/>
            <w:webHidden/>
          </w:rPr>
          <w:fldChar w:fldCharType="end"/>
        </w:r>
      </w:hyperlink>
    </w:p>
    <w:p w14:paraId="00CC4E78" w14:textId="77777777" w:rsidR="00E52A73" w:rsidRPr="00340D19" w:rsidRDefault="00340D19">
      <w:pPr>
        <w:pStyle w:val="TOC1"/>
        <w:tabs>
          <w:tab w:val="right" w:leader="dot" w:pos="8296"/>
        </w:tabs>
        <w:ind w:firstLine="640"/>
        <w:rPr>
          <w:rFonts w:ascii="仿宋_GB2312" w:hAnsiTheme="minorHAnsi" w:cstheme="minorBidi"/>
          <w:noProof/>
          <w:sz w:val="21"/>
          <w:szCs w:val="22"/>
          <w14:ligatures w14:val="standardContextual"/>
        </w:rPr>
      </w:pPr>
      <w:r w:rsidRPr="00340D19">
        <w:rPr>
          <w:rStyle w:val="ae"/>
          <w:rFonts w:ascii="仿宋_GB2312" w:hint="eastAsia"/>
          <w:noProof/>
          <w:color w:val="auto"/>
          <w:u w:val="none"/>
        </w:rPr>
        <w:t>五、</w:t>
      </w:r>
      <w:hyperlink w:anchor="_Toc142723302" w:history="1">
        <w:r w:rsidR="00E52A73" w:rsidRPr="00340D19">
          <w:rPr>
            <w:rStyle w:val="ae"/>
            <w:rFonts w:ascii="仿宋_GB2312" w:hint="eastAsia"/>
            <w:noProof/>
            <w:color w:val="auto"/>
            <w:u w:val="none"/>
          </w:rPr>
          <w:t>习近平在全国生态环境保护大会上的重要讲话精神</w:t>
        </w:r>
        <w:r w:rsidR="00E52A73" w:rsidRPr="00340D19">
          <w:rPr>
            <w:rFonts w:ascii="仿宋_GB2312" w:hint="eastAsia"/>
            <w:noProof/>
            <w:webHidden/>
          </w:rPr>
          <w:tab/>
        </w:r>
        <w:r w:rsidR="00E52A73" w:rsidRPr="00340D19">
          <w:rPr>
            <w:rFonts w:ascii="仿宋_GB2312" w:hint="eastAsia"/>
            <w:noProof/>
            <w:webHidden/>
          </w:rPr>
          <w:fldChar w:fldCharType="begin"/>
        </w:r>
        <w:r w:rsidR="00E52A73" w:rsidRPr="00340D19">
          <w:rPr>
            <w:rFonts w:ascii="仿宋_GB2312" w:hint="eastAsia"/>
            <w:noProof/>
            <w:webHidden/>
          </w:rPr>
          <w:instrText xml:space="preserve"> PAGEREF _Toc142723302 \h </w:instrText>
        </w:r>
        <w:r w:rsidR="00E52A73" w:rsidRPr="00340D19">
          <w:rPr>
            <w:rFonts w:ascii="仿宋_GB2312" w:hint="eastAsia"/>
            <w:noProof/>
            <w:webHidden/>
          </w:rPr>
        </w:r>
        <w:r w:rsidR="00E52A73" w:rsidRPr="00340D19">
          <w:rPr>
            <w:rFonts w:ascii="仿宋_GB2312" w:hint="eastAsia"/>
            <w:noProof/>
            <w:webHidden/>
          </w:rPr>
          <w:fldChar w:fldCharType="separate"/>
        </w:r>
        <w:r w:rsidR="00E52A73" w:rsidRPr="00340D19">
          <w:rPr>
            <w:rFonts w:ascii="仿宋_GB2312" w:hint="eastAsia"/>
            <w:noProof/>
            <w:webHidden/>
          </w:rPr>
          <w:t>18</w:t>
        </w:r>
        <w:r w:rsidR="00E52A73" w:rsidRPr="00340D19">
          <w:rPr>
            <w:rFonts w:ascii="仿宋_GB2312" w:hint="eastAsia"/>
            <w:noProof/>
            <w:webHidden/>
          </w:rPr>
          <w:fldChar w:fldCharType="end"/>
        </w:r>
      </w:hyperlink>
    </w:p>
    <w:p w14:paraId="38EAFB08" w14:textId="77777777" w:rsidR="00E52A73" w:rsidRPr="00340D19" w:rsidRDefault="00340D19">
      <w:pPr>
        <w:pStyle w:val="TOC1"/>
        <w:tabs>
          <w:tab w:val="right" w:leader="dot" w:pos="8296"/>
        </w:tabs>
        <w:ind w:firstLine="640"/>
        <w:rPr>
          <w:rFonts w:ascii="仿宋_GB2312" w:hAnsiTheme="minorHAnsi" w:cstheme="minorBidi"/>
          <w:noProof/>
          <w:sz w:val="21"/>
          <w:szCs w:val="22"/>
          <w14:ligatures w14:val="standardContextual"/>
        </w:rPr>
      </w:pPr>
      <w:r w:rsidRPr="00340D19">
        <w:rPr>
          <w:rStyle w:val="ae"/>
          <w:rFonts w:ascii="仿宋_GB2312" w:hint="eastAsia"/>
          <w:noProof/>
          <w:color w:val="auto"/>
          <w:u w:val="none"/>
        </w:rPr>
        <w:t>六、</w:t>
      </w:r>
      <w:hyperlink w:anchor="_Toc142723303" w:history="1">
        <w:r w:rsidR="00E52A73" w:rsidRPr="00340D19">
          <w:rPr>
            <w:rStyle w:val="ae"/>
            <w:rFonts w:ascii="仿宋_GB2312" w:hint="eastAsia"/>
            <w:noProof/>
            <w:color w:val="auto"/>
            <w:u w:val="none"/>
          </w:rPr>
          <w:t>习近平总书记重要文章《加强基础研究，实现高水平科技自立自强》</w:t>
        </w:r>
        <w:r w:rsidR="00E52A73" w:rsidRPr="00340D19">
          <w:rPr>
            <w:rFonts w:ascii="仿宋_GB2312" w:hint="eastAsia"/>
            <w:noProof/>
            <w:webHidden/>
          </w:rPr>
          <w:tab/>
        </w:r>
        <w:r w:rsidR="00E52A73" w:rsidRPr="00340D19">
          <w:rPr>
            <w:rFonts w:ascii="仿宋_GB2312" w:hint="eastAsia"/>
            <w:noProof/>
            <w:webHidden/>
          </w:rPr>
          <w:fldChar w:fldCharType="begin"/>
        </w:r>
        <w:r w:rsidR="00E52A73" w:rsidRPr="00340D19">
          <w:rPr>
            <w:rFonts w:ascii="仿宋_GB2312" w:hint="eastAsia"/>
            <w:noProof/>
            <w:webHidden/>
          </w:rPr>
          <w:instrText xml:space="preserve"> PAGEREF _Toc142723303 \h </w:instrText>
        </w:r>
        <w:r w:rsidR="00E52A73" w:rsidRPr="00340D19">
          <w:rPr>
            <w:rFonts w:ascii="仿宋_GB2312" w:hint="eastAsia"/>
            <w:noProof/>
            <w:webHidden/>
          </w:rPr>
        </w:r>
        <w:r w:rsidR="00E52A73" w:rsidRPr="00340D19">
          <w:rPr>
            <w:rFonts w:ascii="仿宋_GB2312" w:hint="eastAsia"/>
            <w:noProof/>
            <w:webHidden/>
          </w:rPr>
          <w:fldChar w:fldCharType="separate"/>
        </w:r>
        <w:r w:rsidR="00E52A73" w:rsidRPr="00340D19">
          <w:rPr>
            <w:rFonts w:ascii="仿宋_GB2312" w:hint="eastAsia"/>
            <w:noProof/>
            <w:webHidden/>
          </w:rPr>
          <w:t>27</w:t>
        </w:r>
        <w:r w:rsidR="00E52A73" w:rsidRPr="00340D19">
          <w:rPr>
            <w:rFonts w:ascii="仿宋_GB2312" w:hint="eastAsia"/>
            <w:noProof/>
            <w:webHidden/>
          </w:rPr>
          <w:fldChar w:fldCharType="end"/>
        </w:r>
      </w:hyperlink>
    </w:p>
    <w:p w14:paraId="29AD268B" w14:textId="77777777" w:rsidR="00E52A73" w:rsidRPr="00340D19" w:rsidRDefault="00340D19">
      <w:pPr>
        <w:pStyle w:val="TOC1"/>
        <w:tabs>
          <w:tab w:val="right" w:leader="dot" w:pos="8296"/>
        </w:tabs>
        <w:ind w:firstLine="640"/>
        <w:rPr>
          <w:rFonts w:ascii="仿宋_GB2312" w:hAnsiTheme="minorHAnsi" w:cstheme="minorBidi"/>
          <w:noProof/>
          <w:sz w:val="21"/>
          <w:szCs w:val="22"/>
          <w14:ligatures w14:val="standardContextual"/>
        </w:rPr>
      </w:pPr>
      <w:r w:rsidRPr="00340D19">
        <w:rPr>
          <w:rStyle w:val="ae"/>
          <w:rFonts w:ascii="仿宋_GB2312" w:hint="eastAsia"/>
          <w:noProof/>
          <w:color w:val="auto"/>
          <w:u w:val="none"/>
        </w:rPr>
        <w:t>七、</w:t>
      </w:r>
      <w:hyperlink w:anchor="_Toc142723304" w:history="1">
        <w:r w:rsidR="00E52A73" w:rsidRPr="00340D19">
          <w:rPr>
            <w:rStyle w:val="ae"/>
            <w:rFonts w:ascii="仿宋_GB2312" w:hint="eastAsia"/>
            <w:noProof/>
            <w:color w:val="auto"/>
            <w:u w:val="none"/>
          </w:rPr>
          <w:t>习近平给“科学与中国”院士专家代表回信：带动更多科技工作者支持和参与科普事业，促进全民科学素质的提高</w:t>
        </w:r>
        <w:r w:rsidR="00E52A73" w:rsidRPr="00340D19">
          <w:rPr>
            <w:rFonts w:ascii="仿宋_GB2312" w:hint="eastAsia"/>
            <w:noProof/>
            <w:webHidden/>
          </w:rPr>
          <w:tab/>
        </w:r>
        <w:r w:rsidR="00E52A73" w:rsidRPr="00340D19">
          <w:rPr>
            <w:rFonts w:ascii="仿宋_GB2312" w:hint="eastAsia"/>
            <w:noProof/>
            <w:webHidden/>
          </w:rPr>
          <w:fldChar w:fldCharType="begin"/>
        </w:r>
        <w:r w:rsidR="00E52A73" w:rsidRPr="00340D19">
          <w:rPr>
            <w:rFonts w:ascii="仿宋_GB2312" w:hint="eastAsia"/>
            <w:noProof/>
            <w:webHidden/>
          </w:rPr>
          <w:instrText xml:space="preserve"> PAGEREF _Toc142723304 \h </w:instrText>
        </w:r>
        <w:r w:rsidR="00E52A73" w:rsidRPr="00340D19">
          <w:rPr>
            <w:rFonts w:ascii="仿宋_GB2312" w:hint="eastAsia"/>
            <w:noProof/>
            <w:webHidden/>
          </w:rPr>
        </w:r>
        <w:r w:rsidR="00E52A73" w:rsidRPr="00340D19">
          <w:rPr>
            <w:rFonts w:ascii="仿宋_GB2312" w:hint="eastAsia"/>
            <w:noProof/>
            <w:webHidden/>
          </w:rPr>
          <w:fldChar w:fldCharType="separate"/>
        </w:r>
        <w:r w:rsidR="00E52A73" w:rsidRPr="00340D19">
          <w:rPr>
            <w:rFonts w:ascii="仿宋_GB2312" w:hint="eastAsia"/>
            <w:noProof/>
            <w:webHidden/>
          </w:rPr>
          <w:t>30</w:t>
        </w:r>
        <w:r w:rsidR="00E52A73" w:rsidRPr="00340D19">
          <w:rPr>
            <w:rFonts w:ascii="仿宋_GB2312" w:hint="eastAsia"/>
            <w:noProof/>
            <w:webHidden/>
          </w:rPr>
          <w:fldChar w:fldCharType="end"/>
        </w:r>
      </w:hyperlink>
    </w:p>
    <w:p w14:paraId="72AC701E" w14:textId="77777777" w:rsidR="00E52A73" w:rsidRPr="00340D19" w:rsidRDefault="00340D19">
      <w:pPr>
        <w:pStyle w:val="TOC1"/>
        <w:tabs>
          <w:tab w:val="right" w:leader="dot" w:pos="8296"/>
        </w:tabs>
        <w:ind w:firstLine="640"/>
        <w:rPr>
          <w:rFonts w:ascii="仿宋_GB2312" w:hAnsiTheme="minorHAnsi" w:cstheme="minorBidi"/>
          <w:noProof/>
          <w:sz w:val="21"/>
          <w:szCs w:val="22"/>
          <w14:ligatures w14:val="standardContextual"/>
        </w:rPr>
      </w:pPr>
      <w:r w:rsidRPr="00340D19">
        <w:rPr>
          <w:rStyle w:val="ae"/>
          <w:rFonts w:ascii="仿宋_GB2312" w:hint="eastAsia"/>
          <w:noProof/>
          <w:color w:val="auto"/>
          <w:u w:val="none"/>
        </w:rPr>
        <w:t>八、</w:t>
      </w:r>
      <w:hyperlink w:anchor="_Toc142723305" w:history="1">
        <w:r w:rsidR="00E52A73" w:rsidRPr="00340D19">
          <w:rPr>
            <w:rStyle w:val="ae"/>
            <w:rFonts w:ascii="仿宋_GB2312" w:hint="eastAsia"/>
            <w:noProof/>
            <w:color w:val="auto"/>
            <w:u w:val="none"/>
          </w:rPr>
          <w:t>习近平对网络安全和信息化工作作出重要指示</w:t>
        </w:r>
        <w:r w:rsidR="00E52A73" w:rsidRPr="00340D19">
          <w:rPr>
            <w:rFonts w:ascii="仿宋_GB2312" w:hint="eastAsia"/>
            <w:noProof/>
            <w:webHidden/>
          </w:rPr>
          <w:tab/>
        </w:r>
        <w:r w:rsidR="00E52A73" w:rsidRPr="00340D19">
          <w:rPr>
            <w:rFonts w:ascii="仿宋_GB2312" w:hint="eastAsia"/>
            <w:noProof/>
            <w:webHidden/>
          </w:rPr>
          <w:fldChar w:fldCharType="begin"/>
        </w:r>
        <w:r w:rsidR="00E52A73" w:rsidRPr="00340D19">
          <w:rPr>
            <w:rFonts w:ascii="仿宋_GB2312" w:hint="eastAsia"/>
            <w:noProof/>
            <w:webHidden/>
          </w:rPr>
          <w:instrText xml:space="preserve"> PAGEREF _Toc142723305 \h </w:instrText>
        </w:r>
        <w:r w:rsidR="00E52A73" w:rsidRPr="00340D19">
          <w:rPr>
            <w:rFonts w:ascii="仿宋_GB2312" w:hint="eastAsia"/>
            <w:noProof/>
            <w:webHidden/>
          </w:rPr>
        </w:r>
        <w:r w:rsidR="00E52A73" w:rsidRPr="00340D19">
          <w:rPr>
            <w:rFonts w:ascii="仿宋_GB2312" w:hint="eastAsia"/>
            <w:noProof/>
            <w:webHidden/>
          </w:rPr>
          <w:fldChar w:fldCharType="separate"/>
        </w:r>
        <w:r w:rsidR="00E52A73" w:rsidRPr="00340D19">
          <w:rPr>
            <w:rFonts w:ascii="仿宋_GB2312" w:hint="eastAsia"/>
            <w:noProof/>
            <w:webHidden/>
          </w:rPr>
          <w:t>31</w:t>
        </w:r>
        <w:r w:rsidR="00E52A73" w:rsidRPr="00340D19">
          <w:rPr>
            <w:rFonts w:ascii="仿宋_GB2312" w:hint="eastAsia"/>
            <w:noProof/>
            <w:webHidden/>
          </w:rPr>
          <w:fldChar w:fldCharType="end"/>
        </w:r>
      </w:hyperlink>
    </w:p>
    <w:p w14:paraId="5C5635FE" w14:textId="77777777" w:rsidR="00E52A73" w:rsidRPr="00340D19" w:rsidRDefault="00340D19">
      <w:pPr>
        <w:pStyle w:val="TOC1"/>
        <w:tabs>
          <w:tab w:val="right" w:leader="dot" w:pos="8296"/>
        </w:tabs>
        <w:ind w:firstLine="640"/>
        <w:rPr>
          <w:rFonts w:ascii="仿宋_GB2312" w:hAnsiTheme="minorHAnsi" w:cstheme="minorBidi"/>
          <w:noProof/>
          <w:sz w:val="21"/>
          <w:szCs w:val="22"/>
          <w14:ligatures w14:val="standardContextual"/>
        </w:rPr>
      </w:pPr>
      <w:r w:rsidRPr="00340D19">
        <w:rPr>
          <w:rStyle w:val="ae"/>
          <w:rFonts w:ascii="仿宋_GB2312" w:hint="eastAsia"/>
          <w:noProof/>
          <w:color w:val="auto"/>
          <w:u w:val="none"/>
        </w:rPr>
        <w:lastRenderedPageBreak/>
        <w:t>九、</w:t>
      </w:r>
      <w:hyperlink w:anchor="_Toc142723306" w:history="1">
        <w:r w:rsidR="00E52A73" w:rsidRPr="00340D19">
          <w:rPr>
            <w:rStyle w:val="ae"/>
            <w:rFonts w:ascii="仿宋_GB2312" w:hint="eastAsia"/>
            <w:noProof/>
            <w:color w:val="auto"/>
            <w:u w:val="none"/>
          </w:rPr>
          <w:t>习近平主持召开中央全面深化改革委员会第二次会议的重要讲话精神</w:t>
        </w:r>
        <w:r w:rsidR="00E52A73" w:rsidRPr="00340D19">
          <w:rPr>
            <w:rFonts w:ascii="仿宋_GB2312" w:hint="eastAsia"/>
            <w:noProof/>
            <w:webHidden/>
          </w:rPr>
          <w:tab/>
        </w:r>
        <w:r w:rsidR="00E52A73" w:rsidRPr="00340D19">
          <w:rPr>
            <w:rFonts w:ascii="仿宋_GB2312" w:hint="eastAsia"/>
            <w:noProof/>
            <w:webHidden/>
          </w:rPr>
          <w:fldChar w:fldCharType="begin"/>
        </w:r>
        <w:r w:rsidR="00E52A73" w:rsidRPr="00340D19">
          <w:rPr>
            <w:rFonts w:ascii="仿宋_GB2312" w:hint="eastAsia"/>
            <w:noProof/>
            <w:webHidden/>
          </w:rPr>
          <w:instrText xml:space="preserve"> PAGEREF _Toc142723306 \h </w:instrText>
        </w:r>
        <w:r w:rsidR="00E52A73" w:rsidRPr="00340D19">
          <w:rPr>
            <w:rFonts w:ascii="仿宋_GB2312" w:hint="eastAsia"/>
            <w:noProof/>
            <w:webHidden/>
          </w:rPr>
        </w:r>
        <w:r w:rsidR="00E52A73" w:rsidRPr="00340D19">
          <w:rPr>
            <w:rFonts w:ascii="仿宋_GB2312" w:hint="eastAsia"/>
            <w:noProof/>
            <w:webHidden/>
          </w:rPr>
          <w:fldChar w:fldCharType="separate"/>
        </w:r>
        <w:r w:rsidR="00E52A73" w:rsidRPr="00340D19">
          <w:rPr>
            <w:rFonts w:ascii="仿宋_GB2312" w:hint="eastAsia"/>
            <w:noProof/>
            <w:webHidden/>
          </w:rPr>
          <w:t>34</w:t>
        </w:r>
        <w:r w:rsidR="00E52A73" w:rsidRPr="00340D19">
          <w:rPr>
            <w:rFonts w:ascii="仿宋_GB2312" w:hint="eastAsia"/>
            <w:noProof/>
            <w:webHidden/>
          </w:rPr>
          <w:fldChar w:fldCharType="end"/>
        </w:r>
      </w:hyperlink>
    </w:p>
    <w:p w14:paraId="72623E4B" w14:textId="77777777" w:rsidR="00E52A73" w:rsidRPr="00340D19" w:rsidRDefault="00340D19">
      <w:pPr>
        <w:pStyle w:val="TOC1"/>
        <w:tabs>
          <w:tab w:val="right" w:leader="dot" w:pos="8296"/>
        </w:tabs>
        <w:ind w:firstLine="640"/>
        <w:rPr>
          <w:rFonts w:ascii="仿宋_GB2312" w:hAnsiTheme="minorHAnsi" w:cstheme="minorBidi"/>
          <w:noProof/>
          <w:sz w:val="21"/>
          <w:szCs w:val="22"/>
          <w14:ligatures w14:val="standardContextual"/>
        </w:rPr>
      </w:pPr>
      <w:r w:rsidRPr="00340D19">
        <w:rPr>
          <w:rStyle w:val="ae"/>
          <w:rFonts w:ascii="仿宋_GB2312" w:hint="eastAsia"/>
          <w:noProof/>
          <w:color w:val="auto"/>
          <w:u w:val="none"/>
        </w:rPr>
        <w:t>十、</w:t>
      </w:r>
      <w:hyperlink w:anchor="_Toc142723307" w:history="1">
        <w:r w:rsidR="00E52A73" w:rsidRPr="00340D19">
          <w:rPr>
            <w:rStyle w:val="ae"/>
            <w:rFonts w:ascii="仿宋_GB2312" w:hint="eastAsia"/>
            <w:noProof/>
            <w:color w:val="auto"/>
            <w:u w:val="none"/>
          </w:rPr>
          <w:t>习近平在四川考察时的重要讲话精神</w:t>
        </w:r>
        <w:r w:rsidR="00E52A73" w:rsidRPr="00340D19">
          <w:rPr>
            <w:rFonts w:ascii="仿宋_GB2312" w:hint="eastAsia"/>
            <w:noProof/>
            <w:webHidden/>
          </w:rPr>
          <w:tab/>
        </w:r>
        <w:r w:rsidR="00E52A73" w:rsidRPr="00340D19">
          <w:rPr>
            <w:rFonts w:ascii="仿宋_GB2312" w:hint="eastAsia"/>
            <w:noProof/>
            <w:webHidden/>
          </w:rPr>
          <w:fldChar w:fldCharType="begin"/>
        </w:r>
        <w:r w:rsidR="00E52A73" w:rsidRPr="00340D19">
          <w:rPr>
            <w:rFonts w:ascii="仿宋_GB2312" w:hint="eastAsia"/>
            <w:noProof/>
            <w:webHidden/>
          </w:rPr>
          <w:instrText xml:space="preserve"> PAGEREF _Toc142723307 \h </w:instrText>
        </w:r>
        <w:r w:rsidR="00E52A73" w:rsidRPr="00340D19">
          <w:rPr>
            <w:rFonts w:ascii="仿宋_GB2312" w:hint="eastAsia"/>
            <w:noProof/>
            <w:webHidden/>
          </w:rPr>
        </w:r>
        <w:r w:rsidR="00E52A73" w:rsidRPr="00340D19">
          <w:rPr>
            <w:rFonts w:ascii="仿宋_GB2312" w:hint="eastAsia"/>
            <w:noProof/>
            <w:webHidden/>
          </w:rPr>
          <w:fldChar w:fldCharType="separate"/>
        </w:r>
        <w:r w:rsidR="00E52A73" w:rsidRPr="00340D19">
          <w:rPr>
            <w:rFonts w:ascii="仿宋_GB2312" w:hint="eastAsia"/>
            <w:noProof/>
            <w:webHidden/>
          </w:rPr>
          <w:t>39</w:t>
        </w:r>
        <w:r w:rsidR="00E52A73" w:rsidRPr="00340D19">
          <w:rPr>
            <w:rFonts w:ascii="仿宋_GB2312" w:hint="eastAsia"/>
            <w:noProof/>
            <w:webHidden/>
          </w:rPr>
          <w:fldChar w:fldCharType="end"/>
        </w:r>
      </w:hyperlink>
    </w:p>
    <w:p w14:paraId="3DFCA81A" w14:textId="77777777" w:rsidR="00E52A73" w:rsidRPr="00340D19" w:rsidRDefault="00340D19">
      <w:pPr>
        <w:pStyle w:val="TOC1"/>
        <w:tabs>
          <w:tab w:val="right" w:leader="dot" w:pos="8296"/>
        </w:tabs>
        <w:ind w:firstLine="640"/>
        <w:rPr>
          <w:rFonts w:ascii="仿宋_GB2312" w:hAnsiTheme="minorHAnsi" w:cstheme="minorBidi"/>
          <w:noProof/>
          <w:sz w:val="21"/>
          <w:szCs w:val="22"/>
          <w14:ligatures w14:val="standardContextual"/>
        </w:rPr>
      </w:pPr>
      <w:r w:rsidRPr="00340D19">
        <w:rPr>
          <w:rStyle w:val="ae"/>
          <w:rFonts w:ascii="仿宋_GB2312" w:hint="eastAsia"/>
          <w:noProof/>
          <w:color w:val="auto"/>
          <w:u w:val="none"/>
        </w:rPr>
        <w:t>十一、</w:t>
      </w:r>
      <w:hyperlink w:anchor="_Toc142723308" w:history="1">
        <w:r w:rsidR="00E52A73" w:rsidRPr="00340D19">
          <w:rPr>
            <w:rStyle w:val="ae"/>
            <w:rFonts w:ascii="仿宋_GB2312" w:hint="eastAsia"/>
            <w:noProof/>
            <w:color w:val="auto"/>
            <w:u w:val="none"/>
          </w:rPr>
          <w:t>习近平在江苏考察时的重要讲话精神</w:t>
        </w:r>
        <w:r w:rsidR="00E52A73" w:rsidRPr="00340D19">
          <w:rPr>
            <w:rFonts w:ascii="仿宋_GB2312" w:hint="eastAsia"/>
            <w:noProof/>
            <w:webHidden/>
          </w:rPr>
          <w:tab/>
        </w:r>
        <w:r w:rsidR="00E52A73" w:rsidRPr="00340D19">
          <w:rPr>
            <w:rFonts w:ascii="仿宋_GB2312" w:hint="eastAsia"/>
            <w:noProof/>
            <w:webHidden/>
          </w:rPr>
          <w:fldChar w:fldCharType="begin"/>
        </w:r>
        <w:r w:rsidR="00E52A73" w:rsidRPr="00340D19">
          <w:rPr>
            <w:rFonts w:ascii="仿宋_GB2312" w:hint="eastAsia"/>
            <w:noProof/>
            <w:webHidden/>
          </w:rPr>
          <w:instrText xml:space="preserve"> PAGEREF _Toc142723308 \h </w:instrText>
        </w:r>
        <w:r w:rsidR="00E52A73" w:rsidRPr="00340D19">
          <w:rPr>
            <w:rFonts w:ascii="仿宋_GB2312" w:hint="eastAsia"/>
            <w:noProof/>
            <w:webHidden/>
          </w:rPr>
        </w:r>
        <w:r w:rsidR="00E52A73" w:rsidRPr="00340D19">
          <w:rPr>
            <w:rFonts w:ascii="仿宋_GB2312" w:hint="eastAsia"/>
            <w:noProof/>
            <w:webHidden/>
          </w:rPr>
          <w:fldChar w:fldCharType="separate"/>
        </w:r>
        <w:r w:rsidR="00E52A73" w:rsidRPr="00340D19">
          <w:rPr>
            <w:rFonts w:ascii="仿宋_GB2312" w:hint="eastAsia"/>
            <w:noProof/>
            <w:webHidden/>
          </w:rPr>
          <w:t>48</w:t>
        </w:r>
        <w:r w:rsidR="00E52A73" w:rsidRPr="00340D19">
          <w:rPr>
            <w:rFonts w:ascii="仿宋_GB2312" w:hint="eastAsia"/>
            <w:noProof/>
            <w:webHidden/>
          </w:rPr>
          <w:fldChar w:fldCharType="end"/>
        </w:r>
      </w:hyperlink>
    </w:p>
    <w:p w14:paraId="20C9B3CE" w14:textId="77777777" w:rsidR="00E52A73" w:rsidRPr="00340D19" w:rsidRDefault="00340D19">
      <w:pPr>
        <w:pStyle w:val="TOC1"/>
        <w:tabs>
          <w:tab w:val="right" w:leader="dot" w:pos="8296"/>
        </w:tabs>
        <w:ind w:firstLine="640"/>
        <w:rPr>
          <w:rFonts w:ascii="仿宋_GB2312" w:hAnsiTheme="minorHAnsi" w:cstheme="minorBidi"/>
          <w:noProof/>
          <w:sz w:val="21"/>
          <w:szCs w:val="22"/>
          <w14:ligatures w14:val="standardContextual"/>
        </w:rPr>
      </w:pPr>
      <w:r w:rsidRPr="00340D19">
        <w:rPr>
          <w:rStyle w:val="ae"/>
          <w:rFonts w:ascii="仿宋_GB2312" w:hint="eastAsia"/>
          <w:noProof/>
          <w:color w:val="auto"/>
          <w:u w:val="none"/>
        </w:rPr>
        <w:t>十二、</w:t>
      </w:r>
      <w:hyperlink w:anchor="_Toc142723309" w:history="1">
        <w:r w:rsidR="00E52A73" w:rsidRPr="00340D19">
          <w:rPr>
            <w:rStyle w:val="ae"/>
            <w:rFonts w:ascii="仿宋_GB2312" w:hint="eastAsia"/>
            <w:noProof/>
            <w:color w:val="auto"/>
            <w:u w:val="none"/>
          </w:rPr>
          <w:t>习近平八一前夕视察西部战区空军时的重要讲话精神</w:t>
        </w:r>
        <w:r w:rsidR="00E52A73" w:rsidRPr="00340D19">
          <w:rPr>
            <w:rFonts w:ascii="仿宋_GB2312" w:hint="eastAsia"/>
            <w:noProof/>
            <w:webHidden/>
          </w:rPr>
          <w:tab/>
        </w:r>
        <w:r w:rsidR="00E52A73" w:rsidRPr="00340D19">
          <w:rPr>
            <w:rFonts w:ascii="仿宋_GB2312" w:hint="eastAsia"/>
            <w:noProof/>
            <w:webHidden/>
          </w:rPr>
          <w:fldChar w:fldCharType="begin"/>
        </w:r>
        <w:r w:rsidR="00E52A73" w:rsidRPr="00340D19">
          <w:rPr>
            <w:rFonts w:ascii="仿宋_GB2312" w:hint="eastAsia"/>
            <w:noProof/>
            <w:webHidden/>
          </w:rPr>
          <w:instrText xml:space="preserve"> PAGEREF _Toc142723309 \h </w:instrText>
        </w:r>
        <w:r w:rsidR="00E52A73" w:rsidRPr="00340D19">
          <w:rPr>
            <w:rFonts w:ascii="仿宋_GB2312" w:hint="eastAsia"/>
            <w:noProof/>
            <w:webHidden/>
          </w:rPr>
        </w:r>
        <w:r w:rsidR="00E52A73" w:rsidRPr="00340D19">
          <w:rPr>
            <w:rFonts w:ascii="仿宋_GB2312" w:hint="eastAsia"/>
            <w:noProof/>
            <w:webHidden/>
          </w:rPr>
          <w:fldChar w:fldCharType="separate"/>
        </w:r>
        <w:r w:rsidR="00E52A73" w:rsidRPr="00340D19">
          <w:rPr>
            <w:rFonts w:ascii="仿宋_GB2312" w:hint="eastAsia"/>
            <w:noProof/>
            <w:webHidden/>
          </w:rPr>
          <w:t>56</w:t>
        </w:r>
        <w:r w:rsidR="00E52A73" w:rsidRPr="00340D19">
          <w:rPr>
            <w:rFonts w:ascii="仿宋_GB2312" w:hint="eastAsia"/>
            <w:noProof/>
            <w:webHidden/>
          </w:rPr>
          <w:fldChar w:fldCharType="end"/>
        </w:r>
      </w:hyperlink>
    </w:p>
    <w:p w14:paraId="7503AED0" w14:textId="77777777" w:rsidR="00E52A73" w:rsidRPr="00340D19" w:rsidRDefault="00340D19">
      <w:pPr>
        <w:pStyle w:val="TOC1"/>
        <w:tabs>
          <w:tab w:val="right" w:leader="dot" w:pos="8296"/>
        </w:tabs>
        <w:ind w:firstLine="640"/>
        <w:rPr>
          <w:rFonts w:ascii="仿宋_GB2312" w:hAnsiTheme="minorHAnsi" w:cstheme="minorBidi"/>
          <w:noProof/>
          <w:sz w:val="21"/>
          <w:szCs w:val="22"/>
          <w14:ligatures w14:val="standardContextual"/>
        </w:rPr>
      </w:pPr>
      <w:r w:rsidRPr="00340D19">
        <w:rPr>
          <w:rStyle w:val="ae"/>
          <w:rFonts w:ascii="仿宋_GB2312" w:hint="eastAsia"/>
          <w:noProof/>
          <w:color w:val="auto"/>
          <w:u w:val="none"/>
        </w:rPr>
        <w:t>十三、</w:t>
      </w:r>
      <w:hyperlink w:anchor="_Toc142723310" w:history="1">
        <w:r w:rsidR="00E52A73" w:rsidRPr="00340D19">
          <w:rPr>
            <w:rStyle w:val="ae"/>
            <w:rFonts w:ascii="仿宋_GB2312" w:hint="eastAsia"/>
            <w:noProof/>
            <w:color w:val="auto"/>
            <w:u w:val="none"/>
          </w:rPr>
          <w:t>习近平在视察东部战区机关时的重要讲话精神</w:t>
        </w:r>
        <w:r w:rsidR="00E52A73" w:rsidRPr="00340D19">
          <w:rPr>
            <w:rFonts w:ascii="仿宋_GB2312" w:hint="eastAsia"/>
            <w:noProof/>
            <w:webHidden/>
          </w:rPr>
          <w:tab/>
        </w:r>
        <w:r w:rsidR="00E52A73" w:rsidRPr="00340D19">
          <w:rPr>
            <w:rFonts w:ascii="仿宋_GB2312" w:hint="eastAsia"/>
            <w:noProof/>
            <w:webHidden/>
          </w:rPr>
          <w:fldChar w:fldCharType="begin"/>
        </w:r>
        <w:r w:rsidR="00E52A73" w:rsidRPr="00340D19">
          <w:rPr>
            <w:rFonts w:ascii="仿宋_GB2312" w:hint="eastAsia"/>
            <w:noProof/>
            <w:webHidden/>
          </w:rPr>
          <w:instrText xml:space="preserve"> PAGEREF _Toc142723310 \h </w:instrText>
        </w:r>
        <w:r w:rsidR="00E52A73" w:rsidRPr="00340D19">
          <w:rPr>
            <w:rFonts w:ascii="仿宋_GB2312" w:hint="eastAsia"/>
            <w:noProof/>
            <w:webHidden/>
          </w:rPr>
        </w:r>
        <w:r w:rsidR="00E52A73" w:rsidRPr="00340D19">
          <w:rPr>
            <w:rFonts w:ascii="仿宋_GB2312" w:hint="eastAsia"/>
            <w:noProof/>
            <w:webHidden/>
          </w:rPr>
          <w:fldChar w:fldCharType="separate"/>
        </w:r>
        <w:r w:rsidR="00E52A73" w:rsidRPr="00340D19">
          <w:rPr>
            <w:rFonts w:ascii="仿宋_GB2312" w:hint="eastAsia"/>
            <w:noProof/>
            <w:webHidden/>
          </w:rPr>
          <w:t>59</w:t>
        </w:r>
        <w:r w:rsidR="00E52A73" w:rsidRPr="00340D19">
          <w:rPr>
            <w:rFonts w:ascii="仿宋_GB2312" w:hint="eastAsia"/>
            <w:noProof/>
            <w:webHidden/>
          </w:rPr>
          <w:fldChar w:fldCharType="end"/>
        </w:r>
      </w:hyperlink>
    </w:p>
    <w:p w14:paraId="29565E9F" w14:textId="77777777" w:rsidR="00E52A73" w:rsidRPr="00340D19" w:rsidRDefault="00340D19">
      <w:pPr>
        <w:pStyle w:val="TOC1"/>
        <w:tabs>
          <w:tab w:val="right" w:leader="dot" w:pos="8296"/>
        </w:tabs>
        <w:ind w:firstLine="640"/>
        <w:rPr>
          <w:rFonts w:ascii="仿宋_GB2312" w:hAnsiTheme="minorHAnsi" w:cstheme="minorBidi"/>
          <w:noProof/>
          <w:sz w:val="21"/>
          <w:szCs w:val="22"/>
          <w14:ligatures w14:val="standardContextual"/>
        </w:rPr>
      </w:pPr>
      <w:r w:rsidRPr="00340D19">
        <w:rPr>
          <w:rStyle w:val="ae"/>
          <w:rFonts w:ascii="仿宋_GB2312" w:hint="eastAsia"/>
          <w:noProof/>
          <w:color w:val="auto"/>
          <w:u w:val="none"/>
        </w:rPr>
        <w:t>十四、</w:t>
      </w:r>
      <w:hyperlink w:anchor="_Toc142723311" w:history="1">
        <w:r w:rsidR="00E52A73" w:rsidRPr="00340D19">
          <w:rPr>
            <w:rStyle w:val="ae"/>
            <w:rFonts w:ascii="仿宋_GB2312" w:hint="eastAsia"/>
            <w:noProof/>
            <w:color w:val="auto"/>
            <w:u w:val="none"/>
          </w:rPr>
          <w:t>中办国办印发《关于建立领导干部应知应会党内法规和国家法律清单制度的意见》</w:t>
        </w:r>
        <w:r w:rsidR="00E52A73" w:rsidRPr="00340D19">
          <w:rPr>
            <w:rFonts w:ascii="仿宋_GB2312" w:hint="eastAsia"/>
            <w:noProof/>
            <w:webHidden/>
          </w:rPr>
          <w:tab/>
        </w:r>
        <w:r w:rsidR="00E52A73" w:rsidRPr="00340D19">
          <w:rPr>
            <w:rFonts w:ascii="仿宋_GB2312" w:hint="eastAsia"/>
            <w:noProof/>
            <w:webHidden/>
          </w:rPr>
          <w:fldChar w:fldCharType="begin"/>
        </w:r>
        <w:r w:rsidR="00E52A73" w:rsidRPr="00340D19">
          <w:rPr>
            <w:rFonts w:ascii="仿宋_GB2312" w:hint="eastAsia"/>
            <w:noProof/>
            <w:webHidden/>
          </w:rPr>
          <w:instrText xml:space="preserve"> PAGEREF _Toc142723311 \h </w:instrText>
        </w:r>
        <w:r w:rsidR="00E52A73" w:rsidRPr="00340D19">
          <w:rPr>
            <w:rFonts w:ascii="仿宋_GB2312" w:hint="eastAsia"/>
            <w:noProof/>
            <w:webHidden/>
          </w:rPr>
        </w:r>
        <w:r w:rsidR="00E52A73" w:rsidRPr="00340D19">
          <w:rPr>
            <w:rFonts w:ascii="仿宋_GB2312" w:hint="eastAsia"/>
            <w:noProof/>
            <w:webHidden/>
          </w:rPr>
          <w:fldChar w:fldCharType="separate"/>
        </w:r>
        <w:r w:rsidR="00E52A73" w:rsidRPr="00340D19">
          <w:rPr>
            <w:rFonts w:ascii="仿宋_GB2312" w:hint="eastAsia"/>
            <w:noProof/>
            <w:webHidden/>
          </w:rPr>
          <w:t>61</w:t>
        </w:r>
        <w:r w:rsidR="00E52A73" w:rsidRPr="00340D19">
          <w:rPr>
            <w:rFonts w:ascii="仿宋_GB2312" w:hint="eastAsia"/>
            <w:noProof/>
            <w:webHidden/>
          </w:rPr>
          <w:fldChar w:fldCharType="end"/>
        </w:r>
      </w:hyperlink>
    </w:p>
    <w:p w14:paraId="7178B361" w14:textId="5B8F9177" w:rsidR="00340D19" w:rsidRPr="00340D19" w:rsidRDefault="00E52A73" w:rsidP="00340D19">
      <w:pPr>
        <w:ind w:firstLine="640"/>
        <w:rPr>
          <w:rFonts w:ascii="仿宋_GB2312" w:hAnsi="黑体"/>
          <w:webHidden/>
        </w:rPr>
      </w:pPr>
      <w:r w:rsidRPr="00340D19">
        <w:rPr>
          <w:rFonts w:ascii="仿宋_GB2312" w:hint="eastAsia"/>
          <w:szCs w:val="32"/>
        </w:rPr>
        <w:fldChar w:fldCharType="end"/>
      </w:r>
      <w:r w:rsidR="00340D19" w:rsidRPr="00340D19">
        <w:rPr>
          <w:rFonts w:ascii="仿宋_GB2312" w:hint="eastAsia"/>
          <w:szCs w:val="32"/>
        </w:rPr>
        <w:t>十五、</w:t>
      </w:r>
      <w:r w:rsidR="00340D19" w:rsidRPr="00340D19">
        <w:rPr>
          <w:rFonts w:ascii="仿宋_GB2312" w:hAnsi="黑体" w:hint="eastAsia"/>
        </w:rPr>
        <w:t>《习近平著作选读》（具体内容见</w:t>
      </w:r>
      <w:r w:rsidR="001C420A">
        <w:rPr>
          <w:rFonts w:ascii="仿宋_GB2312" w:hAnsi="黑体" w:hint="eastAsia"/>
        </w:rPr>
        <w:t>主题教育</w:t>
      </w:r>
      <w:r w:rsidR="0084009E">
        <w:rPr>
          <w:rFonts w:ascii="仿宋_GB2312" w:hAnsi="黑体" w:hint="eastAsia"/>
        </w:rPr>
        <w:t>的</w:t>
      </w:r>
      <w:r w:rsidR="00340D19">
        <w:rPr>
          <w:rFonts w:ascii="仿宋_GB2312" w:hAnsi="黑体" w:hint="eastAsia"/>
        </w:rPr>
        <w:t>学习用书</w:t>
      </w:r>
      <w:r w:rsidR="00340D19" w:rsidRPr="00340D19">
        <w:rPr>
          <w:rFonts w:ascii="仿宋_GB2312" w:hAnsi="黑体" w:hint="eastAsia"/>
        </w:rPr>
        <w:t>）</w:t>
      </w:r>
    </w:p>
    <w:p w14:paraId="3E86843A" w14:textId="06D8E689" w:rsidR="00340D19" w:rsidRPr="00340D19" w:rsidRDefault="00340D19" w:rsidP="00340D19">
      <w:pPr>
        <w:ind w:firstLine="640"/>
        <w:rPr>
          <w:rFonts w:ascii="仿宋_GB2312" w:hAnsi="黑体"/>
          <w:webHidden/>
        </w:rPr>
      </w:pPr>
      <w:r w:rsidRPr="00340D19">
        <w:rPr>
          <w:rFonts w:ascii="仿宋_GB2312" w:hAnsi="黑体" w:hint="eastAsia"/>
          <w:webHidden/>
        </w:rPr>
        <w:t>十六、《论党的自我革命》</w:t>
      </w:r>
      <w:r w:rsidRPr="00340D19">
        <w:rPr>
          <w:rFonts w:ascii="仿宋_GB2312" w:hAnsi="黑体" w:hint="eastAsia"/>
        </w:rPr>
        <w:t>（</w:t>
      </w:r>
      <w:r w:rsidR="001C420A" w:rsidRPr="00340D19">
        <w:rPr>
          <w:rFonts w:ascii="仿宋_GB2312" w:hAnsi="黑体" w:hint="eastAsia"/>
        </w:rPr>
        <w:t>具体内容见</w:t>
      </w:r>
      <w:r w:rsidR="001C420A">
        <w:rPr>
          <w:rFonts w:ascii="仿宋_GB2312" w:hAnsi="黑体" w:hint="eastAsia"/>
        </w:rPr>
        <w:t>主题教育</w:t>
      </w:r>
      <w:r w:rsidR="0084009E">
        <w:rPr>
          <w:rFonts w:ascii="仿宋_GB2312" w:hAnsi="黑体" w:hint="eastAsia"/>
        </w:rPr>
        <w:t>的</w:t>
      </w:r>
      <w:r w:rsidR="001C420A">
        <w:rPr>
          <w:rFonts w:ascii="仿宋_GB2312" w:hAnsi="黑体" w:hint="eastAsia"/>
        </w:rPr>
        <w:t>学习用书</w:t>
      </w:r>
      <w:r w:rsidRPr="00340D19">
        <w:rPr>
          <w:rFonts w:ascii="仿宋_GB2312" w:hAnsi="黑体" w:hint="eastAsia"/>
        </w:rPr>
        <w:t>）</w:t>
      </w:r>
    </w:p>
    <w:p w14:paraId="342CFE4F" w14:textId="09AF8E6D" w:rsidR="001C420A" w:rsidRPr="00340D19" w:rsidRDefault="00340D19" w:rsidP="001C420A">
      <w:pPr>
        <w:ind w:firstLine="640"/>
        <w:rPr>
          <w:rFonts w:ascii="仿宋_GB2312" w:hAnsi="黑体"/>
          <w:webHidden/>
        </w:rPr>
      </w:pPr>
      <w:r w:rsidRPr="00340D19">
        <w:rPr>
          <w:rFonts w:ascii="仿宋_GB2312" w:hAnsi="黑体" w:hint="eastAsia"/>
        </w:rPr>
        <w:t>十七、《习近平新时代中国特色社会主义思想专题摘编》</w:t>
      </w:r>
      <w:r w:rsidR="001C420A" w:rsidRPr="00340D19">
        <w:rPr>
          <w:rFonts w:ascii="仿宋_GB2312" w:hAnsi="黑体" w:hint="eastAsia"/>
        </w:rPr>
        <w:t>（具体内容见</w:t>
      </w:r>
      <w:r w:rsidR="001C420A">
        <w:rPr>
          <w:rFonts w:ascii="仿宋_GB2312" w:hAnsi="黑体" w:hint="eastAsia"/>
        </w:rPr>
        <w:t>主题教育</w:t>
      </w:r>
      <w:r w:rsidR="0084009E">
        <w:rPr>
          <w:rFonts w:ascii="仿宋_GB2312" w:hAnsi="黑体" w:hint="eastAsia"/>
        </w:rPr>
        <w:t>的</w:t>
      </w:r>
      <w:r w:rsidR="001C420A">
        <w:rPr>
          <w:rFonts w:ascii="仿宋_GB2312" w:hAnsi="黑体" w:hint="eastAsia"/>
        </w:rPr>
        <w:t>学习用书</w:t>
      </w:r>
      <w:r w:rsidR="001C420A" w:rsidRPr="00340D19">
        <w:rPr>
          <w:rFonts w:ascii="仿宋_GB2312" w:hAnsi="黑体" w:hint="eastAsia"/>
        </w:rPr>
        <w:t>）</w:t>
      </w:r>
    </w:p>
    <w:p w14:paraId="7FB2AF3C" w14:textId="1E118D0F" w:rsidR="001C420A" w:rsidRPr="00340D19" w:rsidRDefault="00340D19" w:rsidP="001C420A">
      <w:pPr>
        <w:ind w:firstLine="640"/>
        <w:rPr>
          <w:rFonts w:ascii="仿宋_GB2312" w:hAnsi="黑体"/>
          <w:webHidden/>
        </w:rPr>
      </w:pPr>
      <w:r w:rsidRPr="00340D19">
        <w:rPr>
          <w:rFonts w:ascii="仿宋_GB2312" w:hAnsi="黑体" w:hint="eastAsia"/>
        </w:rPr>
        <w:t>十八、《习近平新时代中国特色社会主义思想的世界观和方法论专题摘编》</w:t>
      </w:r>
      <w:r w:rsidR="001C420A" w:rsidRPr="00340D19">
        <w:rPr>
          <w:rFonts w:ascii="仿宋_GB2312" w:hAnsi="黑体" w:hint="eastAsia"/>
        </w:rPr>
        <w:t>（具体内容见</w:t>
      </w:r>
      <w:r w:rsidR="001C420A">
        <w:rPr>
          <w:rFonts w:ascii="仿宋_GB2312" w:hAnsi="黑体" w:hint="eastAsia"/>
        </w:rPr>
        <w:t>主题教育</w:t>
      </w:r>
      <w:r w:rsidR="0084009E">
        <w:rPr>
          <w:rFonts w:ascii="仿宋_GB2312" w:hAnsi="黑体" w:hint="eastAsia"/>
        </w:rPr>
        <w:t>的</w:t>
      </w:r>
      <w:r w:rsidR="001C420A">
        <w:rPr>
          <w:rFonts w:ascii="仿宋_GB2312" w:hAnsi="黑体" w:hint="eastAsia"/>
        </w:rPr>
        <w:t>学习用书</w:t>
      </w:r>
      <w:r w:rsidR="001C420A" w:rsidRPr="00340D19">
        <w:rPr>
          <w:rFonts w:ascii="仿宋_GB2312" w:hAnsi="黑体" w:hint="eastAsia"/>
        </w:rPr>
        <w:t>）</w:t>
      </w:r>
    </w:p>
    <w:p w14:paraId="44A2DF5E" w14:textId="1E87E71B" w:rsidR="001C420A" w:rsidRPr="00340D19" w:rsidRDefault="00340D19" w:rsidP="001C420A">
      <w:pPr>
        <w:ind w:firstLine="640"/>
        <w:rPr>
          <w:rFonts w:ascii="仿宋_GB2312" w:hAnsi="黑体"/>
          <w:webHidden/>
        </w:rPr>
      </w:pPr>
      <w:r w:rsidRPr="00340D19">
        <w:rPr>
          <w:rFonts w:ascii="仿宋_GB2312" w:hAnsi="黑体" w:hint="eastAsia"/>
        </w:rPr>
        <w:t>十九、《习近平关于调查研究论述摘编》</w:t>
      </w:r>
      <w:r w:rsidR="001C420A" w:rsidRPr="00340D19">
        <w:rPr>
          <w:rFonts w:ascii="仿宋_GB2312" w:hAnsi="黑体" w:hint="eastAsia"/>
        </w:rPr>
        <w:t>（具体内容见</w:t>
      </w:r>
      <w:r w:rsidR="001C420A">
        <w:rPr>
          <w:rFonts w:ascii="仿宋_GB2312" w:hAnsi="黑体" w:hint="eastAsia"/>
        </w:rPr>
        <w:t>主题教育</w:t>
      </w:r>
      <w:r w:rsidR="0084009E">
        <w:rPr>
          <w:rFonts w:ascii="仿宋_GB2312" w:hAnsi="黑体" w:hint="eastAsia"/>
        </w:rPr>
        <w:t>的</w:t>
      </w:r>
      <w:r w:rsidR="001C420A">
        <w:rPr>
          <w:rFonts w:ascii="仿宋_GB2312" w:hAnsi="黑体" w:hint="eastAsia"/>
        </w:rPr>
        <w:t>学习用书</w:t>
      </w:r>
      <w:r w:rsidR="001C420A" w:rsidRPr="00340D19">
        <w:rPr>
          <w:rFonts w:ascii="仿宋_GB2312" w:hAnsi="黑体" w:hint="eastAsia"/>
        </w:rPr>
        <w:t>）</w:t>
      </w:r>
    </w:p>
    <w:p w14:paraId="768490CD" w14:textId="375FE8CC" w:rsidR="00EB7F52" w:rsidRPr="001C420A" w:rsidRDefault="00EB7F52" w:rsidP="001C420A">
      <w:pPr>
        <w:ind w:firstLine="640"/>
        <w:rPr>
          <w:rFonts w:ascii="方正小标宋简体" w:eastAsia="方正小标宋简体"/>
          <w:szCs w:val="32"/>
        </w:rPr>
      </w:pPr>
    </w:p>
    <w:p w14:paraId="56B40FDE" w14:textId="77777777" w:rsidR="00EB7F52" w:rsidRPr="009B1981" w:rsidRDefault="00EB7F52" w:rsidP="00687430">
      <w:pPr>
        <w:spacing w:line="480" w:lineRule="exact"/>
        <w:ind w:firstLine="640"/>
        <w:rPr>
          <w:rFonts w:ascii="方正小标宋简体" w:eastAsia="方正小标宋简体" w:hAnsi="黑体"/>
          <w:szCs w:val="32"/>
        </w:rPr>
      </w:pPr>
    </w:p>
    <w:p w14:paraId="54D19A2E" w14:textId="77777777" w:rsidR="00D84FD9" w:rsidRPr="00D84FD9" w:rsidRDefault="00F201AB" w:rsidP="00D84FD9">
      <w:pPr>
        <w:pStyle w:val="1"/>
      </w:pPr>
      <w:bookmarkStart w:id="0" w:name="_Toc142556697"/>
      <w:bookmarkStart w:id="1" w:name="_Toc142723243"/>
      <w:bookmarkStart w:id="2" w:name="_Toc142723298"/>
      <w:r w:rsidRPr="00D84FD9">
        <w:rPr>
          <w:rFonts w:hint="eastAsia"/>
        </w:rPr>
        <w:lastRenderedPageBreak/>
        <w:t>习近平在</w:t>
      </w:r>
      <w:r w:rsidR="00677075">
        <w:rPr>
          <w:rFonts w:hint="eastAsia"/>
        </w:rPr>
        <w:t>主持二十届</w:t>
      </w:r>
      <w:r w:rsidRPr="00D84FD9">
        <w:rPr>
          <w:rFonts w:hint="eastAsia"/>
        </w:rPr>
        <w:t>中共中央政治局第七次集体学习时的重要讲话</w:t>
      </w:r>
      <w:r w:rsidR="00BB15E1">
        <w:rPr>
          <w:rFonts w:hint="eastAsia"/>
        </w:rPr>
        <w:t>精神</w:t>
      </w:r>
      <w:bookmarkEnd w:id="0"/>
      <w:bookmarkEnd w:id="1"/>
      <w:bookmarkEnd w:id="2"/>
    </w:p>
    <w:p w14:paraId="0814AB15" w14:textId="77777777" w:rsidR="00F5236E" w:rsidRPr="00D84FD9" w:rsidRDefault="00F201AB" w:rsidP="00D84FD9">
      <w:pPr>
        <w:ind w:firstLineChars="0"/>
        <w:rPr>
          <w:rFonts w:ascii="楷体_GB2312" w:eastAsia="楷体_GB2312"/>
          <w:b/>
          <w:bCs/>
        </w:rPr>
      </w:pPr>
      <w:r w:rsidRPr="00D84FD9">
        <w:rPr>
          <w:rFonts w:ascii="楷体_GB2312" w:eastAsia="楷体_GB2312" w:hint="eastAsia"/>
          <w:b/>
          <w:bCs/>
        </w:rPr>
        <w:t>全面加强军事治理 以高水平治理推动我军高质量发展</w:t>
      </w:r>
    </w:p>
    <w:p w14:paraId="1BF40C56" w14:textId="77777777" w:rsidR="00D84FD9" w:rsidRPr="00D84FD9" w:rsidRDefault="00D84FD9" w:rsidP="00D84FD9">
      <w:pPr>
        <w:ind w:firstLineChars="0"/>
        <w:rPr>
          <w:rFonts w:ascii="仿宋_GB2312"/>
        </w:rPr>
      </w:pPr>
    </w:p>
    <w:p w14:paraId="7C8A128F" w14:textId="77777777" w:rsidR="00F201AB" w:rsidRPr="00F201AB" w:rsidRDefault="00F201AB" w:rsidP="00D84FD9">
      <w:pPr>
        <w:ind w:firstLine="640"/>
      </w:pPr>
      <w:r w:rsidRPr="00F201AB">
        <w:rPr>
          <w:rFonts w:hint="eastAsia"/>
        </w:rPr>
        <w:t>■全面加强军事治理是我们党治军理念和方式的一场深刻变革，是加快国防和军队现代化的战略要求，是推进国家治理体系和治理能力现代化的重要方面。要全面贯彻党的二十大精神，深入贯彻新时代强军思想，贯彻新时代军事战略方针，坚持党对军队绝对领导，坚持战斗力这个唯一的根本的标准，坚持和完善中国特色社会主义军事制度，构建现代军事治理体系，提高现代军事治理能力，以高水平治理推动我军高质量发展，为实现建军一百年奋斗目标提供有力保障</w:t>
      </w:r>
    </w:p>
    <w:p w14:paraId="57F6F78D" w14:textId="77777777" w:rsidR="00F201AB" w:rsidRPr="00F201AB" w:rsidRDefault="00F201AB" w:rsidP="00D84FD9">
      <w:pPr>
        <w:ind w:firstLine="640"/>
      </w:pPr>
      <w:r w:rsidRPr="00F201AB">
        <w:rPr>
          <w:rFonts w:hint="eastAsia"/>
        </w:rPr>
        <w:t>■党的十八大以来，党中央和中央军委在领导推进强军事业的进程中，坚持党对军队绝对领导，积极推进军事治理探索实践，特别是通过深化国防和军队改革、推进依法治军、加强和改进军队战略管理等，形成一系列全新的体制机制、法律法规、政策制度，在新时代坚持和发展了中国特色社会主义军事制度，有力促进了国防和军队现代化</w:t>
      </w:r>
    </w:p>
    <w:p w14:paraId="3883C2F3" w14:textId="77777777" w:rsidR="00F201AB" w:rsidRPr="00F201AB" w:rsidRDefault="00F201AB" w:rsidP="00D84FD9">
      <w:pPr>
        <w:ind w:firstLine="640"/>
      </w:pPr>
      <w:r w:rsidRPr="00F201AB">
        <w:rPr>
          <w:rFonts w:hint="eastAsia"/>
        </w:rPr>
        <w:t>■世界百年未有之大变局加速演进，新一轮科技革命和军事革命迅猛发展，我军建设正处在实现建军一百年奋斗目标的关键时期。要认清全面加强军事治理的重要意义，强化使命担当，发扬改革创新精神，加大军事治理工作力度，以军事治理新加强助推强军事业新发展</w:t>
      </w:r>
    </w:p>
    <w:p w14:paraId="31DABF3E" w14:textId="77777777" w:rsidR="00F201AB" w:rsidRPr="00F201AB" w:rsidRDefault="00F201AB" w:rsidP="00D84FD9">
      <w:pPr>
        <w:ind w:firstLine="640"/>
      </w:pPr>
      <w:r w:rsidRPr="00F201AB">
        <w:rPr>
          <w:rFonts w:hint="eastAsia"/>
        </w:rPr>
        <w:t>■全面加强军事治理是复杂系统工程，涉及国防和军队建设方方面面。要强化系统观念，坚持问题导向，加强军事</w:t>
      </w:r>
      <w:r w:rsidRPr="00F201AB">
        <w:rPr>
          <w:rFonts w:hint="eastAsia"/>
        </w:rPr>
        <w:lastRenderedPageBreak/>
        <w:t>治理顶层设计和战略谋划，加强各领域治理、全链路治理、各层级治理，有计划、有重点加以推进。要加强全局统筹，加强跨部门跨领域协调，提高军事治理系统性、整体性、协同性。要加强军费管理和监督，深化重点领域治理，以重点突破带动整体推进。要深入推进战略管理创新，健全完善需求科学生成、快速响应、有效落实机制，走开全过程专业化评估路子，确保链路顺畅高效，发挥军事系统运行整体效能。高层机关和高级干部要带头解放思想，创新工作方式，以治理的理念推进各项工作，增强系统治理、依法治理、综合治理、源头治理本领。要高度重视基层治理，尊重官兵主体地位和首创精神，推动基层建设全面进步、全面过硬。要把军事治理同改革和法治有机结合起来，巩固拓展国防和军队改革成果，深化军事立法工作，强化法规制度实施和执行监督，发挥好改革的推动作用，用好法治这个基本方式，更好推进军事治理各项工作</w:t>
      </w:r>
    </w:p>
    <w:p w14:paraId="2FE774A2" w14:textId="77777777" w:rsidR="00F201AB" w:rsidRPr="00F201AB" w:rsidRDefault="00F201AB" w:rsidP="00D84FD9">
      <w:pPr>
        <w:ind w:firstLine="640"/>
      </w:pPr>
      <w:r w:rsidRPr="00F201AB">
        <w:rPr>
          <w:rFonts w:hint="eastAsia"/>
        </w:rPr>
        <w:t>■加强跨军地治理是全面加强军事治理的应有之义，是巩固提高一体化国家战略体系和能力的内在要求。中央和国家机关有关部门、地方各级党委和政府要强化国防意识，加强统筹协调，尽好国防建设领域应尽的责任。军队要同地方搞好沟通协调，充分发挥军事需求对国防建设的牵引作用。要持续优化体制机制，完善组织体系，健全政策制度，形成各司其职、紧密协作、规范有序的跨军地工作格局</w:t>
      </w:r>
    </w:p>
    <w:p w14:paraId="5D722CC9" w14:textId="77777777" w:rsidR="00F201AB" w:rsidRPr="00F201AB" w:rsidRDefault="00F201AB" w:rsidP="00D84FD9">
      <w:pPr>
        <w:ind w:firstLine="643"/>
      </w:pPr>
      <w:r w:rsidRPr="00677075">
        <w:rPr>
          <w:rFonts w:hint="eastAsia"/>
          <w:b/>
          <w:bCs/>
        </w:rPr>
        <w:t>新华社北京</w:t>
      </w:r>
      <w:r w:rsidRPr="00677075">
        <w:rPr>
          <w:rFonts w:hint="eastAsia"/>
          <w:b/>
          <w:bCs/>
        </w:rPr>
        <w:t>7</w:t>
      </w:r>
      <w:r w:rsidRPr="00677075">
        <w:rPr>
          <w:rFonts w:hint="eastAsia"/>
          <w:b/>
          <w:bCs/>
        </w:rPr>
        <w:t>月</w:t>
      </w:r>
      <w:r w:rsidRPr="00677075">
        <w:rPr>
          <w:rFonts w:hint="eastAsia"/>
          <w:b/>
          <w:bCs/>
        </w:rPr>
        <w:t>25</w:t>
      </w:r>
      <w:r w:rsidRPr="00677075">
        <w:rPr>
          <w:rFonts w:hint="eastAsia"/>
          <w:b/>
          <w:bCs/>
        </w:rPr>
        <w:t>日电</w:t>
      </w:r>
      <w:r w:rsidRPr="00F201AB">
        <w:rPr>
          <w:rFonts w:hint="eastAsia"/>
        </w:rPr>
        <w:t>  </w:t>
      </w:r>
      <w:r w:rsidRPr="00F201AB">
        <w:rPr>
          <w:rFonts w:hint="eastAsia"/>
        </w:rPr>
        <w:t>八一建军节来临之际，中共中央政治局</w:t>
      </w:r>
      <w:r w:rsidRPr="00F201AB">
        <w:rPr>
          <w:rFonts w:hint="eastAsia"/>
        </w:rPr>
        <w:t>7</w:t>
      </w:r>
      <w:r w:rsidRPr="00F201AB">
        <w:rPr>
          <w:rFonts w:hint="eastAsia"/>
        </w:rPr>
        <w:t>月</w:t>
      </w:r>
      <w:r w:rsidRPr="00F201AB">
        <w:rPr>
          <w:rFonts w:hint="eastAsia"/>
        </w:rPr>
        <w:t>24</w:t>
      </w:r>
      <w:r w:rsidRPr="00F201AB">
        <w:rPr>
          <w:rFonts w:hint="eastAsia"/>
        </w:rPr>
        <w:t>日下午就全面加强军事治理进行第七次集体学习。中共中央总书记习近平在主持学习时强调，全面加强军事治理是我们党治军理念和方式的一场深刻变革，是加</w:t>
      </w:r>
      <w:r w:rsidRPr="00F201AB">
        <w:rPr>
          <w:rFonts w:hint="eastAsia"/>
        </w:rPr>
        <w:lastRenderedPageBreak/>
        <w:t>快国防和军队现代化的战略要求，是推进国家治理体系和治理能力现代化的重要方面。要全面贯彻党的二十大精神，深入贯彻新时代强军思想，贯彻新时代军事战略方针，坚持党对军队绝对领导，坚持战斗力这个唯一的根本的标准，坚持和完善中国特色社会主义军事制度，构建现代军事治理体系，提高现代军事治理能力，以高水平治理推动我军高质量发展，为实现建军一百年奋斗目标提供有力保障。</w:t>
      </w:r>
    </w:p>
    <w:p w14:paraId="002D153B" w14:textId="77777777" w:rsidR="00F201AB" w:rsidRPr="00F201AB" w:rsidRDefault="00F201AB" w:rsidP="00D84FD9">
      <w:pPr>
        <w:ind w:firstLine="640"/>
      </w:pPr>
      <w:r w:rsidRPr="00F201AB">
        <w:rPr>
          <w:rFonts w:hint="eastAsia"/>
        </w:rPr>
        <w:t>军事科学院军事法制研究院院长赵东斌同志就这个问题进行讲解，提出工作建议。中央政治局的同志认真听取了讲解，并进行了讨论。</w:t>
      </w:r>
    </w:p>
    <w:p w14:paraId="5C9435B9" w14:textId="77777777" w:rsidR="00F201AB" w:rsidRPr="00F201AB" w:rsidRDefault="00F201AB" w:rsidP="00D84FD9">
      <w:pPr>
        <w:ind w:firstLine="640"/>
      </w:pPr>
      <w:r w:rsidRPr="00F201AB">
        <w:rPr>
          <w:rFonts w:hint="eastAsia"/>
        </w:rPr>
        <w:t>习近平在听取讲解和讨论后发表了重要讲话。他指出，党的十八大以来，党中央和中央军委在领导推进强军事业的进程中，坚持党对军队绝对领导，积极推进军事治理探索实践，特别是通过深化国防和军队改革、推进依法治军、加强和改进军队战略管理等，形成一系列全新的体制机制、法律法规、政策制度，在新时代坚持和发展了中国特色社会主义军事制度，有力促进了国防和军队现代化。</w:t>
      </w:r>
    </w:p>
    <w:p w14:paraId="3CDDEA60" w14:textId="77777777" w:rsidR="00F201AB" w:rsidRPr="00F201AB" w:rsidRDefault="00F201AB" w:rsidP="00D84FD9">
      <w:pPr>
        <w:ind w:firstLine="640"/>
      </w:pPr>
      <w:r w:rsidRPr="00F201AB">
        <w:rPr>
          <w:rFonts w:hint="eastAsia"/>
        </w:rPr>
        <w:t>习近平强调，世界百年未有之大变局加速演进，新一轮科技革命和军事革命迅猛发展，我军建设正处在实现建军一百年奋斗目标的关键时期。要认清全面加强军事治理的重要意义，强化使命担当，发扬改革创新精神，加大军事治理工作力度，以军事治理新加强助推强军事业新发展。</w:t>
      </w:r>
    </w:p>
    <w:p w14:paraId="287549E1" w14:textId="77777777" w:rsidR="00F201AB" w:rsidRPr="00F201AB" w:rsidRDefault="00F201AB" w:rsidP="00D84FD9">
      <w:pPr>
        <w:ind w:firstLine="640"/>
      </w:pPr>
      <w:r w:rsidRPr="00F201AB">
        <w:rPr>
          <w:rFonts w:hint="eastAsia"/>
        </w:rPr>
        <w:t>习近平指出，全面加强军事治理是复杂系统工程，涉及国防和军队建设方方面面。要强化系统观念，坚持问题导向，加强军事治理顶层设计和战略谋划，加强各领域治理、全链路治理、各层级治理，有计划、有重点加以推进。要加强全</w:t>
      </w:r>
      <w:r w:rsidRPr="00F201AB">
        <w:rPr>
          <w:rFonts w:hint="eastAsia"/>
        </w:rPr>
        <w:lastRenderedPageBreak/>
        <w:t>局统筹，加强跨部门跨领域协调，提高军事治理系统性、整体性、协同性。要加强军费管理和监督，深化重点领域治理，以重点突破带动整体推进。要深入推进战略管理创新，健全完善需求科学生成、快速响应、有效落实机制，走开全过程专业化评估路子，确保链路顺畅高效，发挥军事系统运行整体效能。高层机关和高级干部要带头解放思想，创新工作方式，以治理的理念推进各项工作，增强系统治理、依法治理、综合治理、源头治理本领。要高度重视基层治理，尊重官兵主体地位和首创精神，推动基层建设全面进步、全面过硬。要把军事治理同改革和法治有机结合起来，巩固拓展国防和军队改革成果，深化军事立法工作，强化法规制度实施和执行监督，发挥好改革的推动作用，用好法治这个基本方式，更好推进军事治理各项工作。</w:t>
      </w:r>
    </w:p>
    <w:p w14:paraId="36A010E2" w14:textId="77777777" w:rsidR="00F201AB" w:rsidRPr="00F201AB" w:rsidRDefault="00F201AB" w:rsidP="00D84FD9">
      <w:pPr>
        <w:ind w:firstLine="640"/>
      </w:pPr>
      <w:r w:rsidRPr="00F201AB">
        <w:rPr>
          <w:rFonts w:hint="eastAsia"/>
        </w:rPr>
        <w:t>习近平强调，加强跨军地治理是全面加强军事治理的应有之义，是巩固提高一体化国家战略体系和能力的内在要求。中央和国家机关有关部门、地方各级党委和政府要强化国防意识，加强统筹协调，尽好国防建设领域应尽的责任。军队要同地方搞好沟通协调，充分发挥军事需求对国防建设的牵引作用。要持续优化体制机制，完善组织体系，健全政策制度，形成各司其职、紧密协作、规范有序的跨军地工作格局。</w:t>
      </w:r>
    </w:p>
    <w:p w14:paraId="35B48744" w14:textId="77777777" w:rsidR="00F201AB" w:rsidRPr="00D84FD9" w:rsidRDefault="00F201AB" w:rsidP="00D84FD9">
      <w:pPr>
        <w:ind w:left="640" w:firstLineChars="0" w:firstLine="0"/>
        <w:rPr>
          <w:rFonts w:ascii="仿宋_GB2312"/>
        </w:rPr>
      </w:pPr>
    </w:p>
    <w:p w14:paraId="69B61B62" w14:textId="77777777" w:rsidR="00134869" w:rsidRPr="00D84FD9" w:rsidRDefault="00134869" w:rsidP="00D84FD9">
      <w:pPr>
        <w:ind w:left="640" w:firstLineChars="0" w:firstLine="0"/>
        <w:rPr>
          <w:rFonts w:ascii="仿宋_GB2312"/>
        </w:rPr>
      </w:pPr>
    </w:p>
    <w:p w14:paraId="0A457D16" w14:textId="77777777" w:rsidR="00134869" w:rsidRPr="00D84FD9" w:rsidRDefault="00134869" w:rsidP="00677075">
      <w:pPr>
        <w:pStyle w:val="1"/>
      </w:pPr>
      <w:bookmarkStart w:id="3" w:name="_Toc142556698"/>
      <w:bookmarkStart w:id="4" w:name="_Toc142723244"/>
      <w:bookmarkStart w:id="5" w:name="_Toc142723299"/>
      <w:r w:rsidRPr="00D84FD9">
        <w:rPr>
          <w:rFonts w:hint="eastAsia"/>
        </w:rPr>
        <w:lastRenderedPageBreak/>
        <w:t>习近平在</w:t>
      </w:r>
      <w:r w:rsidR="00677075">
        <w:rPr>
          <w:rFonts w:hint="eastAsia"/>
        </w:rPr>
        <w:t>主持二十届</w:t>
      </w:r>
      <w:r w:rsidRPr="00D84FD9">
        <w:rPr>
          <w:rFonts w:hint="eastAsia"/>
        </w:rPr>
        <w:t>中共中央政治局第六次集体学习时</w:t>
      </w:r>
      <w:r w:rsidR="00677075">
        <w:rPr>
          <w:rFonts w:hint="eastAsia"/>
        </w:rPr>
        <w:t>的重要讲话</w:t>
      </w:r>
      <w:r w:rsidR="00BB15E1">
        <w:rPr>
          <w:rFonts w:hint="eastAsia"/>
        </w:rPr>
        <w:t>精神</w:t>
      </w:r>
      <w:bookmarkEnd w:id="3"/>
      <w:bookmarkEnd w:id="4"/>
      <w:bookmarkEnd w:id="5"/>
    </w:p>
    <w:p w14:paraId="26DC597C" w14:textId="77777777" w:rsidR="00134869" w:rsidRPr="00677075" w:rsidRDefault="00134869" w:rsidP="00677075">
      <w:pPr>
        <w:ind w:firstLineChars="0" w:firstLine="0"/>
        <w:jc w:val="center"/>
        <w:rPr>
          <w:rFonts w:ascii="楷体_GB2312" w:eastAsia="楷体_GB2312"/>
          <w:b/>
          <w:bCs/>
        </w:rPr>
      </w:pPr>
      <w:r w:rsidRPr="00677075">
        <w:rPr>
          <w:rFonts w:ascii="楷体_GB2312" w:eastAsia="楷体_GB2312" w:hint="eastAsia"/>
          <w:b/>
          <w:bCs/>
        </w:rPr>
        <w:t>不断深化对党的理论创新的规律性认识 在新时代新征程上取得更为丰硕的理论创新成果</w:t>
      </w:r>
    </w:p>
    <w:p w14:paraId="6E61AF21" w14:textId="77777777" w:rsidR="00677075" w:rsidRDefault="00677075" w:rsidP="00D84FD9">
      <w:pPr>
        <w:ind w:left="640" w:firstLineChars="0" w:firstLine="0"/>
        <w:rPr>
          <w:rFonts w:ascii="仿宋_GB2312"/>
        </w:rPr>
      </w:pPr>
    </w:p>
    <w:p w14:paraId="348870F6" w14:textId="77777777" w:rsidR="00134869" w:rsidRPr="00134869" w:rsidRDefault="00134869" w:rsidP="00677075">
      <w:pPr>
        <w:ind w:firstLine="640"/>
      </w:pPr>
      <w:r w:rsidRPr="00134869">
        <w:rPr>
          <w:rFonts w:hint="eastAsia"/>
        </w:rPr>
        <w:t>■开辟马克思主义中国化时代化新境界的重大任务，是当代中国共产党人的庄严历史责任。党的二十大报告在总结历史经验基础上，提出并阐述了“两个结合”、“六个必须坚持”等推进理论创新的科学方法，为继续推进党的理论创新提供了根本遵循，我们要坚持好、运用好</w:t>
      </w:r>
    </w:p>
    <w:p w14:paraId="71625D76" w14:textId="77777777" w:rsidR="00134869" w:rsidRPr="00134869" w:rsidRDefault="00134869" w:rsidP="00677075">
      <w:pPr>
        <w:ind w:firstLineChars="0" w:firstLine="0"/>
      </w:pPr>
      <w:r w:rsidRPr="00134869">
        <w:rPr>
          <w:rFonts w:hint="eastAsia"/>
        </w:rPr>
        <w:t xml:space="preserve">　　■回顾党的百年奋斗史，我们党之所以能够在革命、建设、改革各个历史时期取得重大成就，能够领导人民完成中国其他政治力量不可能完成的艰巨任务，根本在于掌握了马克思主义科学理论，并不断结合新的实际推进理论创新，取得了毛泽东思想、邓小平理论、“三个代表”重要思想、科学发展观、新时代中国特色社会主义思想等重大理论成果，始终坚持解放思想、实事求是、与时俱进、求真务实，使马克思主义在中国焕发出强大生命力，使党掌握了强大的真理力量。中国共产党为什么能，中国特色社会主义为什么好，归根到底是马克思主义行，是中国化时代化的马克思主义行。这是历史的结论。我们要不断深化对党的理论创新的规律性认识，在新时代新征程上取得更为丰硕的理论创新成果</w:t>
      </w:r>
    </w:p>
    <w:p w14:paraId="65A87EBC" w14:textId="77777777" w:rsidR="00134869" w:rsidRPr="00134869" w:rsidRDefault="00134869" w:rsidP="00677075">
      <w:pPr>
        <w:ind w:firstLineChars="0" w:firstLine="0"/>
      </w:pPr>
      <w:r w:rsidRPr="00134869">
        <w:rPr>
          <w:rFonts w:hint="eastAsia"/>
        </w:rPr>
        <w:t xml:space="preserve">　　■马克思主义中国化时代化这个重大命题本身就决定，我们决不能抛弃马克思主义这个魂脉，决不能抛弃中华优秀传统文化这个根脉。坚守好这个魂和根，是理论创新的基础和前提。理论创新必须讲新话，但不能丢了老祖宗，数典忘</w:t>
      </w:r>
      <w:r w:rsidRPr="00134869">
        <w:rPr>
          <w:rFonts w:hint="eastAsia"/>
        </w:rPr>
        <w:lastRenderedPageBreak/>
        <w:t>祖就等于割断了魂脉和根脉，最终会犯失去魂脉和根脉的颠覆性错误。我们必须坚持马克思主义这个立党立国、兴党兴国之本不动摇，坚持植根本国、本民族历史文化沃土发展马克思主义不停步，坚定历史自信、文化自信，坚持古为今用、推陈出新，以马克思主义为指导对中华五千多年文明宝库进行全面挖掘，用马克思主义激活中华优秀传统文化中富有生命力的优秀因子并赋予新的时代内涵，将中华民族的伟大精神和丰富智慧更深层次地注入马克思主义，有效把马克思主义思想精髓同中华优秀传统文化精华贯通起来，聚变为新的理论优势，不断攀登新的思想高峰。我们要拓宽理论视野，以海纳百川的开放胸襟学习和借鉴人类社会一切优秀文明成果，在“人类知识的总和”中汲取优秀思想文化资源来创新和发展党的理论，形成兼容并蓄、博采众长的理论大格局大气象</w:t>
      </w:r>
    </w:p>
    <w:p w14:paraId="0C12F0B4" w14:textId="77777777" w:rsidR="00134869" w:rsidRPr="00134869" w:rsidRDefault="00134869" w:rsidP="00677075">
      <w:pPr>
        <w:ind w:firstLineChars="0" w:firstLine="0"/>
      </w:pPr>
      <w:r w:rsidRPr="00134869">
        <w:rPr>
          <w:rFonts w:hint="eastAsia"/>
        </w:rPr>
        <w:t xml:space="preserve">　　■要及时科学解答时代新课题。时代是思想之母，实践是理论之源。一切划时代的理论，都是满足时代需要的产物。用以观察时代、把握时代、引领时代的理论，必须反映时代的声音，绝不能脱离所在时代的实践，必须不断总结实践经验，将其凝结成时代的思想精华。我们推进理论创新是实践基础上的理论创新，而不是坐在象牙塔内的空想，必须坚持在实践中发现真理、发展真理，用实践来实现真理、检验真理</w:t>
      </w:r>
    </w:p>
    <w:p w14:paraId="4DA8ED46" w14:textId="77777777" w:rsidR="00134869" w:rsidRPr="00134869" w:rsidRDefault="00134869" w:rsidP="00677075">
      <w:pPr>
        <w:ind w:firstLineChars="0" w:firstLine="0"/>
      </w:pPr>
      <w:r w:rsidRPr="00134869">
        <w:rPr>
          <w:rFonts w:hint="eastAsia"/>
        </w:rPr>
        <w:t xml:space="preserve">　　■要牢固树立大历史观，以更宽广的视野、更长远的眼光把握世界历史的发展脉络和正确走向，认清我国社会发展、人类社会发展的大逻辑大趋势，把握中国式现代化的历史沿革和实践要求，在新一轮科技变革、全球经济发展大格</w:t>
      </w:r>
      <w:r w:rsidRPr="00134869">
        <w:rPr>
          <w:rFonts w:hint="eastAsia"/>
        </w:rPr>
        <w:lastRenderedPageBreak/>
        <w:t>局和我国发展的阶段性特征中深化对推动高质量发展、构建新发展格局的规律性认识，在世界马克思主义政党命运比较和我们党长期执政面临的现实考验中深化对党的自我革命战略思想的规律性认识，全面系统地提出解决现实问题的科学理念、有效对策，让当代中国马克思主义、</w:t>
      </w:r>
      <w:r w:rsidRPr="00134869">
        <w:rPr>
          <w:rFonts w:hint="eastAsia"/>
        </w:rPr>
        <w:t>21</w:t>
      </w:r>
      <w:r w:rsidRPr="00134869">
        <w:rPr>
          <w:rFonts w:hint="eastAsia"/>
        </w:rPr>
        <w:t>世纪马克思主义展现出更为强大、更有说服力的真理力量</w:t>
      </w:r>
    </w:p>
    <w:p w14:paraId="64A385FF" w14:textId="77777777" w:rsidR="00134869" w:rsidRPr="00134869" w:rsidRDefault="00134869" w:rsidP="00677075">
      <w:pPr>
        <w:ind w:firstLineChars="0" w:firstLine="0"/>
      </w:pPr>
      <w:r w:rsidRPr="00134869">
        <w:rPr>
          <w:rFonts w:hint="eastAsia"/>
        </w:rPr>
        <w:t xml:space="preserve">　　■推进理论的体系化、学理化，是理论创新的内在要求和重要途径。马克思主义之所以影响深远，在于其以深刻的学理揭示人类社会发展的真理性、以完备的体系论证其理论的科学性。新时代中国特色社会主义思想的发展是一个不断丰富拓展并不断体系化、学理化的过程。马克思主义理论研究和建设工程要不断深化理论研究阐释，重点研究阐释我们党提出的新理念新论断中原理性理论成果，把握相互的内在联系，教育引导全党全国更好学习把握新时代中国特色社会主义思想的理论体系</w:t>
      </w:r>
    </w:p>
    <w:p w14:paraId="7058733B" w14:textId="77777777" w:rsidR="00134869" w:rsidRPr="00134869" w:rsidRDefault="00134869" w:rsidP="00677075">
      <w:pPr>
        <w:ind w:firstLineChars="0" w:firstLine="0"/>
      </w:pPr>
      <w:r w:rsidRPr="00134869">
        <w:rPr>
          <w:rFonts w:hint="eastAsia"/>
        </w:rPr>
        <w:t xml:space="preserve">　　■要注重从人民群众的创造中汲取理论创新智慧。马克思主义是为人民立言、为人民代言的理论，是为改变人民命运而创立、在人民求解放的实践中丰富和发展的，人民的创造性实践是马克思主义理论创新的不竭源泉。人民作为历史的创造者，不仅是物质财富的创造者，也是精神财富的创造者。马克思主义中国化时代化成果，都是党和人民实践经验和集体智慧的结晶。无论是毛泽东思想、中国特色社会主义理论体系，还是新时代中国特色社会主义思想，无不源自于人民的智慧、人民的探索、人民的创造。继续推进党的理论创新必须走好群众路线，决不能闭门造车、坐而论道、流于空想。要尊重人民首创精神，注重从人民的创造性实践中总</w:t>
      </w:r>
      <w:r w:rsidRPr="00134869">
        <w:rPr>
          <w:rFonts w:hint="eastAsia"/>
        </w:rPr>
        <w:lastRenderedPageBreak/>
        <w:t>结新鲜经验，上升为理性认识，提炼出新的理论成果，着力让党的创新理论深入亿万人民心中，成为接地气、聚民智、顺民意、得民心的理论</w:t>
      </w:r>
    </w:p>
    <w:p w14:paraId="0C499858" w14:textId="77777777" w:rsidR="00134869" w:rsidRPr="00134869" w:rsidRDefault="00134869" w:rsidP="00677075">
      <w:pPr>
        <w:ind w:firstLineChars="0" w:firstLine="0"/>
      </w:pPr>
      <w:r w:rsidRPr="00134869">
        <w:rPr>
          <w:rFonts w:hint="eastAsia"/>
        </w:rPr>
        <w:t xml:space="preserve">　　</w:t>
      </w:r>
      <w:r w:rsidRPr="000406B8">
        <w:rPr>
          <w:rFonts w:hint="eastAsia"/>
          <w:b/>
          <w:bCs/>
        </w:rPr>
        <w:t>新华社北京</w:t>
      </w:r>
      <w:r w:rsidRPr="000406B8">
        <w:rPr>
          <w:rFonts w:hint="eastAsia"/>
          <w:b/>
          <w:bCs/>
        </w:rPr>
        <w:t>7</w:t>
      </w:r>
      <w:r w:rsidRPr="000406B8">
        <w:rPr>
          <w:rFonts w:hint="eastAsia"/>
          <w:b/>
          <w:bCs/>
        </w:rPr>
        <w:t>月</w:t>
      </w:r>
      <w:r w:rsidRPr="000406B8">
        <w:rPr>
          <w:rFonts w:hint="eastAsia"/>
          <w:b/>
          <w:bCs/>
        </w:rPr>
        <w:t>1</w:t>
      </w:r>
      <w:r w:rsidRPr="000406B8">
        <w:rPr>
          <w:rFonts w:hint="eastAsia"/>
          <w:b/>
          <w:bCs/>
        </w:rPr>
        <w:t>日电</w:t>
      </w:r>
      <w:r w:rsidRPr="00134869">
        <w:rPr>
          <w:rFonts w:hint="eastAsia"/>
        </w:rPr>
        <w:t>  </w:t>
      </w:r>
      <w:r w:rsidRPr="00134869">
        <w:rPr>
          <w:rFonts w:hint="eastAsia"/>
        </w:rPr>
        <w:t>中共中央政治局</w:t>
      </w:r>
      <w:r w:rsidRPr="00134869">
        <w:rPr>
          <w:rFonts w:hint="eastAsia"/>
        </w:rPr>
        <w:t>6</w:t>
      </w:r>
      <w:r w:rsidRPr="00134869">
        <w:rPr>
          <w:rFonts w:hint="eastAsia"/>
        </w:rPr>
        <w:t>月</w:t>
      </w:r>
      <w:r w:rsidRPr="00134869">
        <w:rPr>
          <w:rFonts w:hint="eastAsia"/>
        </w:rPr>
        <w:t>30</w:t>
      </w:r>
      <w:r w:rsidRPr="00134869">
        <w:rPr>
          <w:rFonts w:hint="eastAsia"/>
        </w:rPr>
        <w:t>日下午就开辟马克思主义中国化时代化新境界进行第六次集体学习。中共中央总书记习近平在主持学习时强调，开辟马克思主义中国化时代化新境界的重大任务，是当代中国共产党人的庄严历史责任。党的二十大报告在总结历史经验基础上，提出并阐述了“两个结合”、“六个必须坚持”等推进理论创新的科学方法，为继续推进党的理论创新提供了根本遵循，我们要坚持好、运用好。</w:t>
      </w:r>
    </w:p>
    <w:p w14:paraId="7E662FD2" w14:textId="77777777" w:rsidR="00134869" w:rsidRPr="00134869" w:rsidRDefault="00134869" w:rsidP="00677075">
      <w:pPr>
        <w:ind w:firstLineChars="0" w:firstLine="0"/>
      </w:pPr>
      <w:r w:rsidRPr="00134869">
        <w:rPr>
          <w:rFonts w:hint="eastAsia"/>
        </w:rPr>
        <w:t xml:space="preserve">　　中央党校（国家行政学院）副校（院）长李文堂就这个问题进行讲解，提出工作建议。中央政治局的同志认真听取了讲解，并进行了讨论。</w:t>
      </w:r>
    </w:p>
    <w:p w14:paraId="314592E9" w14:textId="77777777" w:rsidR="00134869" w:rsidRPr="00134869" w:rsidRDefault="00134869" w:rsidP="00677075">
      <w:pPr>
        <w:ind w:firstLineChars="0" w:firstLine="0"/>
      </w:pPr>
      <w:r w:rsidRPr="00134869">
        <w:rPr>
          <w:rFonts w:hint="eastAsia"/>
        </w:rPr>
        <w:t xml:space="preserve">　　习近平在听取讲解和讨论后发表了重要讲话。他指出，回顾党的百年奋斗史，我们党之所以能够在革命、建设、改革各个历史时期取得重大成就，能够领导人民完成中国其他政治力量不可能完成的艰巨任务，根本在于掌握了马克思主义科学理论，并不断结合新的实际推进理论创新，取得了毛泽东思想、邓小平理论、“三个代表”重要思想、科学发展观、新时代中国特色社会主义思想等重大理论成果，始终坚持解放思想、实事求是、与时俱进、求真务实，使马克思主义在中国焕发出强大生命力，使党掌握了强大的真理力量。中国共产党为什么能，中国特色社会主义为什么好，归根到底是马克思主义行，是中国化时代化的马克思主义行。这是历史的结论。我们要不断深化对党的理论创新的规律性认</w:t>
      </w:r>
      <w:r w:rsidRPr="00134869">
        <w:rPr>
          <w:rFonts w:hint="eastAsia"/>
        </w:rPr>
        <w:lastRenderedPageBreak/>
        <w:t>识，在新时代新征程上取得更为丰硕的理论创新成果。</w:t>
      </w:r>
    </w:p>
    <w:p w14:paraId="5521C5CA" w14:textId="77777777" w:rsidR="00134869" w:rsidRPr="00134869" w:rsidRDefault="00134869" w:rsidP="00677075">
      <w:pPr>
        <w:ind w:firstLineChars="0" w:firstLine="0"/>
      </w:pPr>
      <w:r w:rsidRPr="00134869">
        <w:rPr>
          <w:rFonts w:hint="eastAsia"/>
        </w:rPr>
        <w:t xml:space="preserve">　　习近平强调，马克思主义中国化时代化这个重大命题本身就决定，我们决不能抛弃马克思主义这个魂脉，决不能抛弃中华优秀传统文化这个根脉。坚守好这个魂和根，是理论创新的基础和前提。理论创新必须讲新话，但不能丢了老祖宗，数典忘祖就等于割断了魂脉和根脉，最终会犯失去魂脉和根脉的颠覆性错误。我们必须坚持马克思主义这个立党立国、兴党兴国之本不动摇，坚持植根本国、本民族历史文化沃土发展马克思主义不停步，坚定历史自信、文化自信，坚持古为今用、推陈出新，以马克思主义为指导对中华五千多年文明宝库进行全面挖掘，用马克思主义激活中华优秀传统文化中富有生命力的优秀因子并赋予新的时代内涵，将中华民族的伟大精神和丰富智慧更深层次地注入马克思主义，有效把马克思主义思想精髓同中华优秀传统文化精华贯通起来，聚变为新的理论优势，不断攀登新的思想高峰。我们要拓宽理论视野，以海纳百川的开放胸襟学习和借鉴人类社会一切优秀文明成果，在“人类知识的总和”中汲取优秀思想文化资源来创新和发展党的理论，形成兼容并蓄、博采众长的理论大格局大气象。</w:t>
      </w:r>
    </w:p>
    <w:p w14:paraId="0BADCBB9" w14:textId="77777777" w:rsidR="00134869" w:rsidRPr="00134869" w:rsidRDefault="00134869" w:rsidP="00677075">
      <w:pPr>
        <w:ind w:firstLineChars="0" w:firstLine="0"/>
      </w:pPr>
      <w:r w:rsidRPr="00134869">
        <w:rPr>
          <w:rFonts w:hint="eastAsia"/>
        </w:rPr>
        <w:t xml:space="preserve">　　习近平指出，要及时科学解答时代新课题。时代是思想之母，实践是理论之源。一切划时代的理论，都是满足时代需要的产物。用以观察时代、把握时代、引领时代的理论，必须反映时代的声音，绝不能脱离所在时代的实践，必须不断总结实践经验，将其凝结成时代的思想精华。我们推进理论创新是实践基础上的理论创新，而不是坐在象牙塔内的空想，必须坚持在实践中发现真理、发展真理，用实践来实现</w:t>
      </w:r>
      <w:r w:rsidRPr="00134869">
        <w:rPr>
          <w:rFonts w:hint="eastAsia"/>
        </w:rPr>
        <w:lastRenderedPageBreak/>
        <w:t>真理、检验真理。在“两个大局”加速演进并深度互动的时代背景下，人类社会面临许多亟待解决的共同问题，我国改革发展稳定、内政外交国防、治党治国治军等各个领域也都面临着一系列新的重大课题，中国之问、世界之问、人民之问、时代之问给我们提出的新考题比过去更复杂、更难，迫切需要我们从理论与实践的结合上提交答案。要牢固树立大历史观，以更宽广的视野、更长远的眼光把握世界历史的发展脉络和正确走向，认清我国社会发展、人类社会发展的大逻辑大趋势，把握中国式现代化的历史沿革和实践要求，在新一轮科技变革、全球经济发展大格局和我国发展的阶段性特征中深化对推动高质量发展、构建新发展格局的规律性认识，在世界马克思主义政党命运比较和我们党长期执政面临的现实考验中深化对党的自我革命战略思想的规律性认识，全面系统地提出解决现实问题的科学理念、有效对策，让当代中国马克思主义、</w:t>
      </w:r>
      <w:r w:rsidRPr="00134869">
        <w:rPr>
          <w:rFonts w:hint="eastAsia"/>
        </w:rPr>
        <w:t>21</w:t>
      </w:r>
      <w:r w:rsidRPr="00134869">
        <w:rPr>
          <w:rFonts w:hint="eastAsia"/>
        </w:rPr>
        <w:t>世纪马克思主义展现出更为强大、更有说服力的真理力量。</w:t>
      </w:r>
    </w:p>
    <w:p w14:paraId="256D3CEB" w14:textId="77777777" w:rsidR="00134869" w:rsidRPr="00134869" w:rsidRDefault="00134869" w:rsidP="00677075">
      <w:pPr>
        <w:ind w:firstLineChars="0" w:firstLine="0"/>
      </w:pPr>
      <w:r w:rsidRPr="00134869">
        <w:rPr>
          <w:rFonts w:hint="eastAsia"/>
        </w:rPr>
        <w:t xml:space="preserve">　　习近平强调，推进理论的体系化、学理化，是理论创新的内在要求和重要途径。马克思主义之所以影响深远，在于其以深刻的学理揭示人类社会发展的真理性、以完备的体系论证其理论的科学性。新时代中国特色社会主义思想的发展是一个不断丰富拓展并不断体系化、学理化的过程。马克思主义理论研究和建设工程要不断深化理论研究阐释，重点研究阐释我们党提出的新理念新论断中原理性理论成果，把握相互的内在联系，教育引导全党全国更好学习把握新时代中国特色社会主义思想的理论体系。</w:t>
      </w:r>
    </w:p>
    <w:p w14:paraId="6AC6CC80" w14:textId="77777777" w:rsidR="00134869" w:rsidRPr="00134869" w:rsidRDefault="00134869" w:rsidP="00677075">
      <w:pPr>
        <w:ind w:firstLineChars="0" w:firstLine="0"/>
      </w:pPr>
      <w:r w:rsidRPr="00134869">
        <w:rPr>
          <w:rFonts w:hint="eastAsia"/>
        </w:rPr>
        <w:t xml:space="preserve">　　习近平指出，要注重从人民群众的创造中汲取理论创新</w:t>
      </w:r>
      <w:r w:rsidRPr="00134869">
        <w:rPr>
          <w:rFonts w:hint="eastAsia"/>
        </w:rPr>
        <w:lastRenderedPageBreak/>
        <w:t>智慧。马克思主义是为人民立言、为人民代言的理论，是为改变人民命运而创立、在人民求解放的实践中丰富和发展的，人民的创造性实践是马克思主义理论创新的不竭源泉。人民作为历史的创造者，不仅是物质财富的创造者，也是精神财富的创造者。马克思主义中国化时代化成果，都是党和人民实践经验和集体智慧的结晶。无论是毛泽东思想、中国特色社会主义理论体系，还是新时代中国特色社会主义思想，无不源自于人民的智慧、人民的探索、人民的创造。继续推进党的理论创新必须走好群众路线，决不能闭门造车、坐而论道、流于空想。要尊重人民首创精神，注重从人民的创造性实践中总结新鲜经验，上升为理性认识，提炼出新的理论成果，着力让党的创新理论深入亿万人民心中，成为接地气、聚民智、顺民意、得民心的理论。</w:t>
      </w:r>
    </w:p>
    <w:p w14:paraId="67A02F20" w14:textId="77777777" w:rsidR="00134869" w:rsidRPr="00D84FD9" w:rsidRDefault="00134869" w:rsidP="00D84FD9">
      <w:pPr>
        <w:ind w:left="640" w:firstLineChars="0" w:firstLine="0"/>
        <w:rPr>
          <w:rFonts w:ascii="仿宋_GB2312"/>
        </w:rPr>
      </w:pPr>
    </w:p>
    <w:p w14:paraId="073CDCBC" w14:textId="77777777" w:rsidR="00FB5C81" w:rsidRPr="00D84FD9" w:rsidRDefault="00FB5C81" w:rsidP="00D84FD9">
      <w:pPr>
        <w:ind w:left="640" w:firstLineChars="0" w:firstLine="0"/>
        <w:rPr>
          <w:rFonts w:ascii="仿宋_GB2312"/>
        </w:rPr>
      </w:pPr>
    </w:p>
    <w:p w14:paraId="44ECC04F" w14:textId="77777777" w:rsidR="00FB5C81" w:rsidRPr="00D84FD9" w:rsidRDefault="00FB5C81" w:rsidP="00D84FD9">
      <w:pPr>
        <w:ind w:left="640" w:firstLineChars="0" w:firstLine="0"/>
        <w:rPr>
          <w:rFonts w:ascii="仿宋_GB2312"/>
        </w:rPr>
      </w:pPr>
    </w:p>
    <w:p w14:paraId="499A7063" w14:textId="77777777" w:rsidR="00A70F32" w:rsidRDefault="00A70F32" w:rsidP="00A70F32">
      <w:pPr>
        <w:pStyle w:val="1"/>
      </w:pPr>
      <w:bookmarkStart w:id="6" w:name="_Toc142556699"/>
      <w:bookmarkStart w:id="7" w:name="_Toc142723245"/>
      <w:bookmarkStart w:id="8" w:name="_Toc142723300"/>
      <w:r>
        <w:rPr>
          <w:rFonts w:hint="eastAsia"/>
        </w:rPr>
        <w:lastRenderedPageBreak/>
        <w:t>习近平关于力戒形式主义官僚主义、加强基层治理、树立正确政绩观、坚持民主集中制、勇于自我革命等重要论述</w:t>
      </w:r>
      <w:bookmarkEnd w:id="6"/>
      <w:bookmarkEnd w:id="7"/>
      <w:bookmarkEnd w:id="8"/>
    </w:p>
    <w:p w14:paraId="44D67010" w14:textId="77777777" w:rsidR="00A70F32" w:rsidRPr="00A70F32" w:rsidRDefault="00A70F32" w:rsidP="00A70F32">
      <w:pPr>
        <w:ind w:firstLineChars="62" w:firstLine="198"/>
      </w:pPr>
    </w:p>
    <w:p w14:paraId="7195F771" w14:textId="77777777" w:rsidR="00A54736" w:rsidRPr="00A54736" w:rsidRDefault="00A54736" w:rsidP="00A54736">
      <w:pPr>
        <w:pStyle w:val="2"/>
        <w:spacing w:before="217" w:after="217"/>
        <w:ind w:firstLine="640"/>
        <w:rPr>
          <w:rFonts w:hint="default"/>
        </w:rPr>
      </w:pPr>
      <w:r w:rsidRPr="00A54736">
        <w:t>聚焦形式主义、官僚主义问题开展全面检视、靶向治疗</w:t>
      </w:r>
    </w:p>
    <w:p w14:paraId="21429DE4" w14:textId="77777777" w:rsidR="00A54736" w:rsidRPr="00A54736" w:rsidRDefault="00A54736" w:rsidP="00A54736">
      <w:pPr>
        <w:ind w:firstLineChars="0" w:firstLine="0"/>
        <w:rPr>
          <w:rFonts w:ascii="仿宋_GB2312"/>
        </w:rPr>
      </w:pPr>
      <w:r w:rsidRPr="00A54736">
        <w:rPr>
          <w:rFonts w:ascii="仿宋_GB2312" w:hint="eastAsia"/>
        </w:rPr>
        <w:t xml:space="preserve">　　各级党组织特别是基层党组织要在联系服务群众上多用情，在宣传教育群众上多用心，在组织凝聚群众上多用力。要聚焦形式主义、官僚主义问题开展全面检视、靶向治疗，切实为基层减负，让干部有更多时间和精力抓落实。</w:t>
      </w:r>
    </w:p>
    <w:p w14:paraId="13B006C7" w14:textId="77777777" w:rsidR="00A54736" w:rsidRPr="00A54736" w:rsidRDefault="00A54736" w:rsidP="00A54736">
      <w:pPr>
        <w:ind w:firstLineChars="0" w:firstLine="0"/>
        <w:rPr>
          <w:rFonts w:ascii="仿宋_GB2312"/>
        </w:rPr>
      </w:pPr>
      <w:r w:rsidRPr="00A54736">
        <w:rPr>
          <w:rFonts w:ascii="仿宋_GB2312" w:hint="eastAsia"/>
        </w:rPr>
        <w:t xml:space="preserve">　　——2020年3月29日至4月1日，习近平在浙江考察时的讲话</w:t>
      </w:r>
    </w:p>
    <w:p w14:paraId="6300B6B0" w14:textId="77777777" w:rsidR="00A54736" w:rsidRPr="00A54736" w:rsidRDefault="00A54736" w:rsidP="00A54736">
      <w:pPr>
        <w:ind w:firstLineChars="0" w:firstLine="0"/>
        <w:rPr>
          <w:rFonts w:ascii="仿宋_GB2312"/>
        </w:rPr>
      </w:pPr>
      <w:r w:rsidRPr="00A54736">
        <w:rPr>
          <w:rFonts w:ascii="仿宋_GB2312" w:hint="eastAsia"/>
        </w:rPr>
        <w:t xml:space="preserve">　　各部门要把自己摆进去，对困扰基层的形式主义问题进行一次排查起底，主动认账，立行立改，注重从思想观念、工作作风和领导方法上找根源、抓整改，切实把基层干部从一些无谓的事务中解脱出来。</w:t>
      </w:r>
    </w:p>
    <w:p w14:paraId="2D6D7932" w14:textId="77777777" w:rsidR="00A54736" w:rsidRPr="00A54736" w:rsidRDefault="00A54736" w:rsidP="00A54736">
      <w:pPr>
        <w:ind w:firstLineChars="0" w:firstLine="0"/>
        <w:rPr>
          <w:rFonts w:ascii="仿宋_GB2312"/>
        </w:rPr>
      </w:pPr>
      <w:r w:rsidRPr="00A54736">
        <w:rPr>
          <w:rFonts w:ascii="仿宋_GB2312" w:hint="eastAsia"/>
        </w:rPr>
        <w:t xml:space="preserve">　　——2019年7月9日，习近平在中央和国家机关党的建设工作会议上的讲话</w:t>
      </w:r>
    </w:p>
    <w:p w14:paraId="5BCF4549" w14:textId="77777777" w:rsidR="00A54736" w:rsidRPr="00A54736" w:rsidRDefault="00A54736" w:rsidP="00A54736">
      <w:pPr>
        <w:pStyle w:val="2"/>
        <w:spacing w:before="217" w:after="217"/>
        <w:ind w:firstLineChars="0" w:firstLine="0"/>
        <w:rPr>
          <w:rFonts w:hint="default"/>
        </w:rPr>
      </w:pPr>
      <w:r w:rsidRPr="00A54736">
        <w:t xml:space="preserve">　　把基层干部干事创业的手脚从形式主义的束缚中解脱出来</w:t>
      </w:r>
    </w:p>
    <w:p w14:paraId="39A1DE5B" w14:textId="77777777" w:rsidR="00A54736" w:rsidRPr="00A54736" w:rsidRDefault="00A54736" w:rsidP="00A54736">
      <w:pPr>
        <w:ind w:firstLineChars="0" w:firstLine="0"/>
        <w:rPr>
          <w:rFonts w:ascii="仿宋_GB2312"/>
        </w:rPr>
      </w:pPr>
      <w:r w:rsidRPr="00A54736">
        <w:rPr>
          <w:rFonts w:ascii="仿宋_GB2312" w:hint="eastAsia"/>
        </w:rPr>
        <w:t xml:space="preserve">　　把主题教育同落实“基层减负年”的各项要求结合起来，总结推广一批整治形式主义官僚主义、为基层减负的好经验好做法，通报曝光一批形式主义、官僚主义的典型案例，把基层干部干事创业的手脚从形式主义的束缚中解脱出来，防止重“形”不重“效”，把工作做扎实、做到位。</w:t>
      </w:r>
    </w:p>
    <w:p w14:paraId="11DC24EC" w14:textId="77777777" w:rsidR="00A54736" w:rsidRPr="00A54736" w:rsidRDefault="00A54736" w:rsidP="00A54736">
      <w:pPr>
        <w:ind w:firstLineChars="0" w:firstLine="0"/>
        <w:rPr>
          <w:rFonts w:ascii="仿宋_GB2312"/>
        </w:rPr>
      </w:pPr>
      <w:r w:rsidRPr="00A54736">
        <w:rPr>
          <w:rFonts w:ascii="仿宋_GB2312" w:hint="eastAsia"/>
        </w:rPr>
        <w:lastRenderedPageBreak/>
        <w:t xml:space="preserve">　　——2020年1月8日，习近平在“不忘初心、牢记使命”主题教育总结大会上的讲话</w:t>
      </w:r>
    </w:p>
    <w:p w14:paraId="45813FBC" w14:textId="77777777" w:rsidR="00A54736" w:rsidRPr="00A54736" w:rsidRDefault="00A54736" w:rsidP="00A54736">
      <w:pPr>
        <w:ind w:firstLineChars="0" w:firstLine="0"/>
        <w:rPr>
          <w:rFonts w:ascii="仿宋_GB2312"/>
        </w:rPr>
      </w:pPr>
      <w:r w:rsidRPr="00A54736">
        <w:rPr>
          <w:rFonts w:ascii="仿宋_GB2312" w:hint="eastAsia"/>
        </w:rPr>
        <w:t xml:space="preserve">　　还要注意一个问题，就是要把干部从一些无谓的事务中解脱出来。现在，“痕迹管理”比较普遍，但重“痕”不重“绩”、留“迹”不留“心”；检查考核名目繁多、频率过高、多头重复；“文山会海”有所反弹。这些问题既占用干部大量时间、耗费大量精力，又助长了形式主义、官僚主义。</w:t>
      </w:r>
    </w:p>
    <w:p w14:paraId="0A76EC83" w14:textId="77777777" w:rsidR="00A54736" w:rsidRPr="00A54736" w:rsidRDefault="00A54736" w:rsidP="00A54736">
      <w:pPr>
        <w:ind w:firstLineChars="0" w:firstLine="0"/>
        <w:rPr>
          <w:rFonts w:ascii="仿宋_GB2312"/>
        </w:rPr>
      </w:pPr>
      <w:r w:rsidRPr="00A54736">
        <w:rPr>
          <w:rFonts w:ascii="仿宋_GB2312" w:hint="eastAsia"/>
        </w:rPr>
        <w:t xml:space="preserve">　　——2018年11月26日，习近平在十九届中央政治局第十次集体学习时的讲话</w:t>
      </w:r>
    </w:p>
    <w:p w14:paraId="0F5C0F92" w14:textId="77777777" w:rsidR="00A54736" w:rsidRPr="00A54736" w:rsidRDefault="00A54736" w:rsidP="00A54736">
      <w:pPr>
        <w:pStyle w:val="2"/>
        <w:spacing w:before="217" w:after="217"/>
        <w:ind w:firstLineChars="0" w:firstLine="0"/>
        <w:rPr>
          <w:rFonts w:hint="default"/>
        </w:rPr>
      </w:pPr>
      <w:r w:rsidRPr="00A54736">
        <w:t xml:space="preserve">　　做好为基层减负的工作</w:t>
      </w:r>
    </w:p>
    <w:p w14:paraId="59CE0D6F" w14:textId="77777777" w:rsidR="00A54736" w:rsidRPr="00A54736" w:rsidRDefault="00A54736" w:rsidP="00A54736">
      <w:pPr>
        <w:ind w:firstLineChars="0" w:firstLine="0"/>
        <w:rPr>
          <w:rFonts w:ascii="仿宋_GB2312"/>
        </w:rPr>
      </w:pPr>
      <w:r w:rsidRPr="00A54736">
        <w:rPr>
          <w:rFonts w:ascii="仿宋_GB2312" w:hint="eastAsia"/>
        </w:rPr>
        <w:t xml:space="preserve">　　要严格把好选人用人政治关、廉洁关、能力关，加强对敢担当、善作为干部的激励保护，教育引导各级领导干部树立正确的权力观、政绩观、事业观，力戒形式主义、官僚主义。要全面加强党的基层组织建设，健全基层减负常态化机制。</w:t>
      </w:r>
    </w:p>
    <w:p w14:paraId="50E63A68" w14:textId="77777777" w:rsidR="00A54736" w:rsidRPr="00A54736" w:rsidRDefault="00A54736" w:rsidP="00A54736">
      <w:pPr>
        <w:ind w:firstLineChars="0" w:firstLine="0"/>
        <w:rPr>
          <w:rFonts w:ascii="仿宋_GB2312"/>
        </w:rPr>
      </w:pPr>
      <w:r w:rsidRPr="00A54736">
        <w:rPr>
          <w:rFonts w:ascii="仿宋_GB2312" w:hint="eastAsia"/>
        </w:rPr>
        <w:t xml:space="preserve">　　——2020年7月22日至24日，习近平在吉林考察时的讲话</w:t>
      </w:r>
    </w:p>
    <w:p w14:paraId="2B5B94E1" w14:textId="77777777" w:rsidR="00A54736" w:rsidRPr="00A54736" w:rsidRDefault="00A54736" w:rsidP="00A54736">
      <w:pPr>
        <w:ind w:firstLineChars="0" w:firstLine="0"/>
        <w:rPr>
          <w:rFonts w:ascii="仿宋_GB2312"/>
        </w:rPr>
      </w:pPr>
      <w:r w:rsidRPr="00A54736">
        <w:rPr>
          <w:rFonts w:ascii="仿宋_GB2312" w:hint="eastAsia"/>
        </w:rPr>
        <w:t xml:space="preserve">　　要加强领导班子建设和干部队伍建设，深入推进党风廉政建设和反腐败斗争，持之以恒加强和改进作风，做好为基层减负的工作，坚决克服形式主义、官僚主义。</w:t>
      </w:r>
    </w:p>
    <w:p w14:paraId="736B4132" w14:textId="77777777" w:rsidR="00A54736" w:rsidRPr="00A54736" w:rsidRDefault="00A54736" w:rsidP="00A54736">
      <w:pPr>
        <w:ind w:firstLineChars="0" w:firstLine="0"/>
        <w:rPr>
          <w:rFonts w:ascii="仿宋_GB2312"/>
        </w:rPr>
      </w:pPr>
      <w:r w:rsidRPr="00A54736">
        <w:rPr>
          <w:rFonts w:ascii="仿宋_GB2312" w:hint="eastAsia"/>
        </w:rPr>
        <w:t xml:space="preserve">　　——2019年8月22日，习近平在听取甘肃省委和省政府工作汇报时的讲话</w:t>
      </w:r>
    </w:p>
    <w:p w14:paraId="74B1039C" w14:textId="77777777" w:rsidR="00A54736" w:rsidRPr="00A54736" w:rsidRDefault="00A54736" w:rsidP="00A54736">
      <w:pPr>
        <w:pStyle w:val="2"/>
        <w:spacing w:before="217" w:after="217"/>
        <w:ind w:firstLineChars="0" w:firstLine="0"/>
        <w:rPr>
          <w:rFonts w:hint="default"/>
        </w:rPr>
      </w:pPr>
      <w:r w:rsidRPr="00A54736">
        <w:t xml:space="preserve">　　推动基层党组织全面进步、全面过硬</w:t>
      </w:r>
    </w:p>
    <w:p w14:paraId="45E47FF7" w14:textId="77777777" w:rsidR="00A54736" w:rsidRPr="00A54736" w:rsidRDefault="00A54736" w:rsidP="00A54736">
      <w:pPr>
        <w:ind w:firstLineChars="0" w:firstLine="0"/>
        <w:rPr>
          <w:rFonts w:ascii="仿宋_GB2312"/>
        </w:rPr>
      </w:pPr>
      <w:r w:rsidRPr="00A54736">
        <w:rPr>
          <w:rFonts w:ascii="仿宋_GB2312" w:hint="eastAsia"/>
        </w:rPr>
        <w:t xml:space="preserve">　　要坚持以政治建设为统领，坚持不懈抓好党内政治生态建设，加强理想信念教育，巩固深化主题教育成果，严格遵</w:t>
      </w:r>
      <w:r w:rsidRPr="00A54736">
        <w:rPr>
          <w:rFonts w:ascii="仿宋_GB2312" w:hint="eastAsia"/>
        </w:rPr>
        <w:lastRenderedPageBreak/>
        <w:t>守政治纪律和政治规矩，落实全面从严治党主体责任，一体推进不敢腐、不能腐、不想腐，增强基层党组织政治功能和组织力，坚决反对形式主义、官僚主义，旗帜鲜明同各种不正之风作斗争。</w:t>
      </w:r>
    </w:p>
    <w:p w14:paraId="6A0E1027" w14:textId="77777777" w:rsidR="00A54736" w:rsidRPr="00A54736" w:rsidRDefault="00A54736" w:rsidP="00A54736">
      <w:pPr>
        <w:ind w:firstLineChars="0" w:firstLine="0"/>
        <w:rPr>
          <w:rFonts w:ascii="仿宋_GB2312"/>
        </w:rPr>
      </w:pPr>
      <w:r w:rsidRPr="00A54736">
        <w:rPr>
          <w:rFonts w:ascii="仿宋_GB2312" w:hint="eastAsia"/>
        </w:rPr>
        <w:t xml:space="preserve">　　——2020年5月11日至12日，习近平在山西考察时的讲话</w:t>
      </w:r>
    </w:p>
    <w:p w14:paraId="388E97D0" w14:textId="77777777" w:rsidR="00A54736" w:rsidRPr="00A54736" w:rsidRDefault="00A54736" w:rsidP="00A54736">
      <w:pPr>
        <w:ind w:firstLineChars="0" w:firstLine="0"/>
        <w:rPr>
          <w:rFonts w:ascii="仿宋_GB2312"/>
        </w:rPr>
      </w:pPr>
      <w:r w:rsidRPr="00A54736">
        <w:rPr>
          <w:rFonts w:ascii="仿宋_GB2312" w:hint="eastAsia"/>
        </w:rPr>
        <w:t xml:space="preserve">　　要加强党的基层组织建设，推动基层党组织全面进步、全面过硬。要坚决整治形式主义、官僚主义，让基层干部从繁文缛节、文山会海、迎来送往中解脱出来。要保持惩治腐败高压态势，巩固反腐败斗争压倒性胜利。</w:t>
      </w:r>
    </w:p>
    <w:p w14:paraId="5162D2C4" w14:textId="77777777" w:rsidR="00A54736" w:rsidRPr="00A54736" w:rsidRDefault="00A54736" w:rsidP="00A54736">
      <w:pPr>
        <w:ind w:firstLineChars="0" w:firstLine="0"/>
        <w:rPr>
          <w:rFonts w:ascii="仿宋_GB2312"/>
        </w:rPr>
      </w:pPr>
      <w:r w:rsidRPr="00A54736">
        <w:rPr>
          <w:rFonts w:ascii="仿宋_GB2312" w:hint="eastAsia"/>
        </w:rPr>
        <w:t xml:space="preserve">　　——2019年4月17日，习近平听取重庆市委和市政府工作汇报时的讲话</w:t>
      </w:r>
    </w:p>
    <w:p w14:paraId="573C78A0" w14:textId="77777777" w:rsidR="00A70F32" w:rsidRPr="00A54736" w:rsidRDefault="00A70F32" w:rsidP="00A70F32">
      <w:pPr>
        <w:ind w:firstLineChars="0" w:firstLine="0"/>
      </w:pPr>
    </w:p>
    <w:p w14:paraId="45EC80A5" w14:textId="77777777" w:rsidR="00A70F32" w:rsidRDefault="00A70F32" w:rsidP="00A70F32">
      <w:pPr>
        <w:ind w:firstLineChars="0" w:firstLine="0"/>
      </w:pPr>
    </w:p>
    <w:p w14:paraId="1D1010B6" w14:textId="77777777" w:rsidR="00A70F32" w:rsidRDefault="00A70F32" w:rsidP="00A70F32">
      <w:pPr>
        <w:ind w:firstLineChars="0" w:firstLine="0"/>
      </w:pPr>
    </w:p>
    <w:p w14:paraId="0C5DD6A2" w14:textId="77777777" w:rsidR="00A70F32" w:rsidRDefault="00A70F32" w:rsidP="00A70F32">
      <w:pPr>
        <w:ind w:firstLineChars="0" w:firstLine="0"/>
      </w:pPr>
    </w:p>
    <w:p w14:paraId="06FFC764" w14:textId="77777777" w:rsidR="00A70F32" w:rsidRDefault="00A70F32" w:rsidP="00A70F32">
      <w:pPr>
        <w:ind w:firstLineChars="0" w:firstLine="0"/>
      </w:pPr>
    </w:p>
    <w:p w14:paraId="1D910632" w14:textId="77777777" w:rsidR="00A70F32" w:rsidRPr="00A70F32" w:rsidRDefault="00A70F32" w:rsidP="00A70F32">
      <w:pPr>
        <w:ind w:firstLineChars="0" w:firstLine="0"/>
      </w:pPr>
    </w:p>
    <w:p w14:paraId="5FA76ED9" w14:textId="77777777" w:rsidR="00E52A73" w:rsidRPr="00D84FD9" w:rsidRDefault="00E52A73" w:rsidP="00E52A73">
      <w:pPr>
        <w:pStyle w:val="1"/>
      </w:pPr>
      <w:bookmarkStart w:id="9" w:name="_Toc142556709"/>
      <w:bookmarkStart w:id="10" w:name="_Toc142723246"/>
      <w:bookmarkStart w:id="11" w:name="_Toc142723301"/>
      <w:bookmarkStart w:id="12" w:name="_Toc142556700"/>
      <w:r w:rsidRPr="00D84FD9">
        <w:rPr>
          <w:rFonts w:hint="eastAsia"/>
        </w:rPr>
        <w:lastRenderedPageBreak/>
        <w:t>习近平对防汛救灾工作作出重要指示</w:t>
      </w:r>
      <w:bookmarkEnd w:id="9"/>
      <w:bookmarkEnd w:id="10"/>
      <w:bookmarkEnd w:id="11"/>
    </w:p>
    <w:p w14:paraId="35546DFF" w14:textId="77777777" w:rsidR="00E52A73" w:rsidRDefault="00E52A73" w:rsidP="00E52A73">
      <w:pPr>
        <w:ind w:firstLineChars="0" w:firstLine="0"/>
      </w:pPr>
      <w:r w:rsidRPr="00D84FD9">
        <w:rPr>
          <w:rFonts w:hint="eastAsia"/>
        </w:rPr>
        <w:t xml:space="preserve">　　</w:t>
      </w:r>
    </w:p>
    <w:p w14:paraId="030CB073" w14:textId="77777777" w:rsidR="00E52A73" w:rsidRPr="00D84FD9" w:rsidRDefault="00E52A73" w:rsidP="00E52A73">
      <w:pPr>
        <w:ind w:firstLine="643"/>
      </w:pPr>
      <w:r w:rsidRPr="00734F44">
        <w:rPr>
          <w:rFonts w:hint="eastAsia"/>
          <w:b/>
          <w:bCs/>
        </w:rPr>
        <w:t>新华社北京</w:t>
      </w:r>
      <w:r w:rsidRPr="00734F44">
        <w:rPr>
          <w:rFonts w:hint="eastAsia"/>
          <w:b/>
          <w:bCs/>
        </w:rPr>
        <w:t>8</w:t>
      </w:r>
      <w:r w:rsidRPr="00734F44">
        <w:rPr>
          <w:rFonts w:hint="eastAsia"/>
          <w:b/>
          <w:bCs/>
        </w:rPr>
        <w:t>月</w:t>
      </w:r>
      <w:r w:rsidRPr="00734F44">
        <w:rPr>
          <w:rFonts w:hint="eastAsia"/>
          <w:b/>
          <w:bCs/>
        </w:rPr>
        <w:t>1</w:t>
      </w:r>
      <w:r w:rsidRPr="00734F44">
        <w:rPr>
          <w:rFonts w:hint="eastAsia"/>
          <w:b/>
          <w:bCs/>
        </w:rPr>
        <w:t>日电</w:t>
      </w:r>
      <w:r>
        <w:rPr>
          <w:rFonts w:hint="eastAsia"/>
        </w:rPr>
        <w:t xml:space="preserve"> </w:t>
      </w:r>
      <w:r w:rsidRPr="00D84FD9">
        <w:rPr>
          <w:rFonts w:hint="eastAsia"/>
        </w:rPr>
        <w:t>中共中央总书记、国家主席、中央军委主席习近平对防汛救灾工作作出重要指示。</w:t>
      </w:r>
    </w:p>
    <w:p w14:paraId="18D9D2F8" w14:textId="77777777" w:rsidR="00E52A73" w:rsidRPr="00D84FD9" w:rsidRDefault="00E52A73" w:rsidP="00E52A73">
      <w:pPr>
        <w:ind w:firstLineChars="0" w:firstLine="0"/>
      </w:pPr>
      <w:r w:rsidRPr="00D84FD9">
        <w:rPr>
          <w:rFonts w:hint="eastAsia"/>
        </w:rPr>
        <w:t xml:space="preserve">　　习近平指出，近日，受台风“杜苏芮”影响，华北、黄淮等地出现极端降雨过程，引发洪涝和地质灾害，造成北京、河北等地重大人员伤亡。</w:t>
      </w:r>
    </w:p>
    <w:p w14:paraId="777F277E" w14:textId="77777777" w:rsidR="00E52A73" w:rsidRPr="00D84FD9" w:rsidRDefault="00E52A73" w:rsidP="00E52A73">
      <w:pPr>
        <w:ind w:firstLineChars="0" w:firstLine="0"/>
      </w:pPr>
      <w:r w:rsidRPr="00D84FD9">
        <w:rPr>
          <w:rFonts w:hint="eastAsia"/>
        </w:rPr>
        <w:t xml:space="preserve">　　习近平要求，各地要全力搜救失联、被困人员，做好受伤人员救治和遇难者家属安抚工作，尽最大限度减少人员伤亡。要妥善安置受灾群众，抓紧修复交通、通讯、电力等受损基础设施，尽快恢复正常生产生活秩序。</w:t>
      </w:r>
    </w:p>
    <w:p w14:paraId="641B14D7" w14:textId="77777777" w:rsidR="00E52A73" w:rsidRPr="00D84FD9" w:rsidRDefault="00E52A73" w:rsidP="00E52A73">
      <w:pPr>
        <w:ind w:firstLineChars="0" w:firstLine="0"/>
      </w:pPr>
      <w:r w:rsidRPr="00D84FD9">
        <w:rPr>
          <w:rFonts w:hint="eastAsia"/>
        </w:rPr>
        <w:t xml:space="preserve">　　习近平强调，当前正值“七下八上”防汛关键期，各地区和有关部门务必高度重视、压实责任，强化监测预报预警，加强巡查值守，紧盯防汛重点部位，落实落细各项防汛措施，全力保障人民群众生命财产安全和社会大局稳定。</w:t>
      </w:r>
    </w:p>
    <w:p w14:paraId="7DFB76E9" w14:textId="77777777" w:rsidR="00E52A73" w:rsidRPr="00D84FD9" w:rsidRDefault="00E52A73" w:rsidP="00E52A73">
      <w:pPr>
        <w:ind w:firstLineChars="0" w:firstLine="0"/>
      </w:pPr>
      <w:r w:rsidRPr="00D84FD9">
        <w:rPr>
          <w:rFonts w:hint="eastAsia"/>
        </w:rPr>
        <w:t xml:space="preserve">　　中共中央政治局常委、国务院总理李强作出批示，要求认真贯彻落实总书记重要指示精神，国家防总、应急管理部、水利部等要全力指导帮助受灾地区搜救失联、被困人员，最大限度减少人员伤亡，并妥善安置受灾群众，尽快恢复正常生产生活秩序。各有关方面要进一步加强监测预警和巡查值守，落实落细各项防汛防台措施，切实保障人民群众生命财产安全。</w:t>
      </w:r>
    </w:p>
    <w:p w14:paraId="330DBDAF" w14:textId="77777777" w:rsidR="00E52A73" w:rsidRDefault="00E52A73" w:rsidP="00E52A73">
      <w:pPr>
        <w:ind w:firstLineChars="0" w:firstLine="0"/>
      </w:pPr>
      <w:r w:rsidRPr="00D84FD9">
        <w:rPr>
          <w:rFonts w:hint="eastAsia"/>
        </w:rPr>
        <w:t>﻿</w:t>
      </w:r>
    </w:p>
    <w:p w14:paraId="3132B1ED" w14:textId="77777777" w:rsidR="00FB5C81" w:rsidRPr="00D84FD9" w:rsidRDefault="00FB5C81" w:rsidP="000406B8">
      <w:pPr>
        <w:pStyle w:val="1"/>
      </w:pPr>
      <w:bookmarkStart w:id="13" w:name="_Toc142723247"/>
      <w:bookmarkStart w:id="14" w:name="_Toc142723302"/>
      <w:r w:rsidRPr="00D84FD9">
        <w:rPr>
          <w:rFonts w:hint="eastAsia"/>
        </w:rPr>
        <w:lastRenderedPageBreak/>
        <w:t>习近平在全国生态环境保护大会上</w:t>
      </w:r>
      <w:r w:rsidR="000406B8">
        <w:rPr>
          <w:rFonts w:hint="eastAsia"/>
        </w:rPr>
        <w:t>的重要讲话</w:t>
      </w:r>
      <w:r w:rsidR="00BB15E1">
        <w:rPr>
          <w:rFonts w:hint="eastAsia"/>
        </w:rPr>
        <w:t>精神</w:t>
      </w:r>
      <w:bookmarkEnd w:id="12"/>
      <w:bookmarkEnd w:id="13"/>
      <w:bookmarkEnd w:id="14"/>
    </w:p>
    <w:p w14:paraId="00E0924A" w14:textId="77777777" w:rsidR="00FB5C81" w:rsidRPr="000406B8" w:rsidRDefault="00FB5C81" w:rsidP="000406B8">
      <w:pPr>
        <w:ind w:firstLineChars="0" w:firstLine="0"/>
        <w:jc w:val="center"/>
        <w:rPr>
          <w:rFonts w:ascii="楷体_GB2312" w:eastAsia="楷体_GB2312"/>
          <w:b/>
          <w:bCs/>
        </w:rPr>
      </w:pPr>
      <w:r w:rsidRPr="000406B8">
        <w:rPr>
          <w:rFonts w:ascii="楷体_GB2312" w:eastAsia="楷体_GB2312" w:hint="eastAsia"/>
          <w:b/>
          <w:bCs/>
        </w:rPr>
        <w:t>全面推进美丽中国建设 加快推进人与自然和谐共生的现代化</w:t>
      </w:r>
    </w:p>
    <w:p w14:paraId="4258D568" w14:textId="77777777" w:rsidR="00FB5C81" w:rsidRPr="00D84FD9" w:rsidRDefault="00FB5C81" w:rsidP="00D84FD9">
      <w:pPr>
        <w:ind w:left="640" w:firstLineChars="0" w:firstLine="0"/>
        <w:rPr>
          <w:rFonts w:ascii="仿宋_GB2312"/>
        </w:rPr>
      </w:pPr>
    </w:p>
    <w:p w14:paraId="64FFDD48" w14:textId="77777777" w:rsidR="00FB5C81" w:rsidRPr="00FB5C81" w:rsidRDefault="00FB5C81" w:rsidP="00E00F1D">
      <w:pPr>
        <w:ind w:firstLineChars="0" w:firstLine="0"/>
      </w:pPr>
      <w:r w:rsidRPr="00FB5C81">
        <w:rPr>
          <w:rFonts w:hint="eastAsia"/>
        </w:rPr>
        <w:t xml:space="preserve">　■今后</w:t>
      </w:r>
      <w:r w:rsidRPr="00FB5C81">
        <w:rPr>
          <w:rFonts w:hint="eastAsia"/>
        </w:rPr>
        <w:t>5</w:t>
      </w:r>
      <w:r w:rsidRPr="00FB5C81">
        <w:rPr>
          <w:rFonts w:hint="eastAsia"/>
        </w:rPr>
        <w:t>年是美丽中国建设的重要时期，要深入贯彻新时代中国特色社会主义生态文明思想，坚持以人民为中心，牢固树立和践行绿水青山就是金山银山的理念，把建设美丽中国摆在强国建设、民族复兴的突出位置，推动城乡人居环境明显改善、美丽中国建设取得显著成效，以高品质生态环境支撑高质量发展，加快推进人与自然和谐共生的现代化</w:t>
      </w:r>
    </w:p>
    <w:p w14:paraId="46D90B0B" w14:textId="77777777" w:rsidR="00FB5C81" w:rsidRPr="00FB5C81" w:rsidRDefault="00FB5C81" w:rsidP="00E00F1D">
      <w:pPr>
        <w:ind w:firstLineChars="0" w:firstLine="0"/>
      </w:pPr>
      <w:r w:rsidRPr="00FB5C81">
        <w:rPr>
          <w:rFonts w:hint="eastAsia"/>
        </w:rPr>
        <w:t xml:space="preserve">　　■党的十八大以来，我们把生态文明建设作为关系中华民族永续发展的根本大计，开展了一系列开创性工作，决心之大、力度之大、成效之大前所未有，生态文明建设从理论到实践都发生了历史性、转折性、全局性变化，美丽中国建设迈出重大步伐。新时代生态文明建设的成就举世瞩目，成为新时代党和国家事业取得历史性成就、发生历史性变革的显著标志</w:t>
      </w:r>
    </w:p>
    <w:p w14:paraId="0F897074" w14:textId="77777777" w:rsidR="00FB5C81" w:rsidRPr="00FB5C81" w:rsidRDefault="00FB5C81" w:rsidP="00E00F1D">
      <w:pPr>
        <w:ind w:firstLineChars="0" w:firstLine="0"/>
      </w:pPr>
      <w:r w:rsidRPr="00FB5C81">
        <w:rPr>
          <w:rFonts w:hint="eastAsia"/>
        </w:rPr>
        <w:t xml:space="preserve">　　■我国生态环境保护结构性、根源性、趋势性压力尚未根本缓解。我国经济社会发展已进入加快绿色化、低碳化的高质量发展阶段，生态文明建设仍处于压力叠加、负重前行的关键期。必须以更高站位、更宽视野、更大力度来谋划和推进新征程生态环境保护工作，谱写新时代生态文明建设新篇章</w:t>
      </w:r>
    </w:p>
    <w:p w14:paraId="26ABC23F" w14:textId="77777777" w:rsidR="00FB5C81" w:rsidRPr="00FB5C81" w:rsidRDefault="00FB5C81" w:rsidP="00E00F1D">
      <w:pPr>
        <w:ind w:firstLineChars="0" w:firstLine="0"/>
      </w:pPr>
      <w:r w:rsidRPr="00FB5C81">
        <w:rPr>
          <w:rFonts w:hint="eastAsia"/>
        </w:rPr>
        <w:t xml:space="preserve">　　■总结新时代十年的实践经验，分析当前面临的新情况新问题，继续推进生态文明建设，必须以新时代中国特色社会主义生态文明思想为指导，正确处理几个重大关系。一是</w:t>
      </w:r>
      <w:r w:rsidRPr="00FB5C81">
        <w:rPr>
          <w:rFonts w:hint="eastAsia"/>
        </w:rPr>
        <w:lastRenderedPageBreak/>
        <w:t>高质量发展和高水平保护的关系，要站在人与自然和谐共生的高度谋划发展，通过高水平环境保护，不断塑造发展的新动能、新优势，着力构建绿色低碳循环经济体系，有效降低发展的资源环境代价，持续增强发展的潜力和后劲。二是重点攻坚和协同治理的关系，要坚持系统观念，抓住主要矛盾和矛盾的主要方面，对突出生态环境问题采取有力措施，同时强化目标协同、多污染物控制协同、部门协同、区域协同、政策协同，不断增强各项工作的系统性、整体性、协同性。三是自然恢复和人工修复的关系，要坚持山水林田湖草沙一体化保护和系统治理，构建从山顶到海洋的保护治理大格局，综合运用自然恢复和人工修复两种手段，因地因时制宜、分区分类施策，努力找到生态保护修复的最佳解决方案。四是外部约束和内生动力的关系，要始终坚持用最严格制度最严密法治保护生态环境，保持常态化外部压力，同时要激发起全社会共同呵护生态环境的内生动力。五是“双碳”承诺和自主行动的关系，我们承诺的“双碳”目标是确定不移的，但达到这一目标的路径和方式、节奏和力度则应该而且必须由我们自己作主，决不受他人左右</w:t>
      </w:r>
    </w:p>
    <w:p w14:paraId="2647B5E4" w14:textId="77777777" w:rsidR="00FB5C81" w:rsidRPr="00FB5C81" w:rsidRDefault="00FB5C81" w:rsidP="00E00F1D">
      <w:pPr>
        <w:ind w:firstLineChars="0" w:firstLine="0"/>
      </w:pPr>
      <w:r w:rsidRPr="00FB5C81">
        <w:rPr>
          <w:rFonts w:hint="eastAsia"/>
        </w:rPr>
        <w:t xml:space="preserve">　　■要持续深入打好污染防治攻坚战，坚持精准治污、科学治污、依法治污，保持力度、延伸深度、拓展广度，深入推进蓝天、碧水、净土三大保卫战，持续改善生态环境质量。要加快推动发展方式绿色低碳转型，坚持把绿色低碳发展作为解决生态环境问题的治本之策，加快形成绿色生产方式和生活方式，厚植高质量发展的绿色底色。要着力提升生态系统多样性、稳定性、持续性，加大生态系统保护力度，切实加强生态保护修复监管，拓宽绿水青山转化金山银山的路</w:t>
      </w:r>
      <w:r w:rsidRPr="00FB5C81">
        <w:rPr>
          <w:rFonts w:hint="eastAsia"/>
        </w:rPr>
        <w:lastRenderedPageBreak/>
        <w:t>径，为子孙后代留下山清水秀的生态空间。要积极稳妥推进碳达峰碳中和，坚持全国统筹、节约优先、双轮驱动、内外畅通、防范风险的原则，落实好碳达峰碳中和“</w:t>
      </w:r>
      <w:r w:rsidRPr="00FB5C81">
        <w:rPr>
          <w:rFonts w:hint="eastAsia"/>
        </w:rPr>
        <w:t>1+N</w:t>
      </w:r>
      <w:r w:rsidRPr="00FB5C81">
        <w:rPr>
          <w:rFonts w:hint="eastAsia"/>
        </w:rPr>
        <w:t>”政策体系，构建清洁低碳安全高效的能源体系，加快构建新型电力系统，提升国家油气安全保障能力。要守牢美丽中国建设安全底线，贯彻总体国家安全观，积极有效应对各种风险挑战，切实维护生态安全、核与辐射安全等，保障我们赖以生存发展的自然环境和条件不受威胁和破坏</w:t>
      </w:r>
    </w:p>
    <w:p w14:paraId="2819BEDA" w14:textId="77777777" w:rsidR="00FB5C81" w:rsidRPr="00FB5C81" w:rsidRDefault="00FB5C81" w:rsidP="00E00F1D">
      <w:pPr>
        <w:ind w:firstLineChars="0" w:firstLine="0"/>
      </w:pPr>
      <w:r w:rsidRPr="00FB5C81">
        <w:rPr>
          <w:rFonts w:hint="eastAsia"/>
        </w:rPr>
        <w:t xml:space="preserve">　　■要健全美丽中国建设保障体系。统筹各领域资源，汇聚各方面力量，打好法治、市场、科技、政策“组合拳”。要强化法治保障，统筹推进生态环境、资源能源等领域相关法律制修订，实施最严格的地上地下、陆海统筹、区域联动的生态环境治理制度，全面实行排污许可制，完善自然资源资产管理制度体系，健全国土空间用途管制制度。要完善绿色低碳发展经济政策，强化财政支持、税收政策支持、金融支持、价格政策支持。要推动有效市场和有为政府更好结合，将碳排放权、用能权、用水权、排污权等资源环境要素一体纳入要素市场化配置改革总盘子，支持出让、转让、抵押、入股等市场交易行为，加快构建环保信用监管体系，规范环境治理市场，促进环保产业和环境服务业健康发展。要加强科技支撑，推进绿色低碳科技自立自强，把应对气候变化、新污染物治理等作为国家基础研究和科技创新重点领域，狠抓关键核心技术攻关，实施生态环境科技创新重大行动，培养造就一支高水平生态环境科技人才队伍，深化人工智能等数字技术应用，构建美丽中国数字化治理体系，建设绿色智慧的数字生态文明</w:t>
      </w:r>
    </w:p>
    <w:p w14:paraId="7EBB6E8F" w14:textId="77777777" w:rsidR="00FB5C81" w:rsidRPr="00FB5C81" w:rsidRDefault="00FB5C81" w:rsidP="00E00F1D">
      <w:pPr>
        <w:ind w:firstLineChars="0" w:firstLine="0"/>
      </w:pPr>
      <w:r w:rsidRPr="00FB5C81">
        <w:rPr>
          <w:rFonts w:hint="eastAsia"/>
        </w:rPr>
        <w:lastRenderedPageBreak/>
        <w:t xml:space="preserve">　　■建设美丽中国是全面建设社会主义现代化国家的重要目标，必须坚持和加强党的全面领导。党中央、国务院近期将对全面推进美丽中国建设作出系统部署。各地区各部门要不断增强责任感、使命感，不折不扣贯彻落实党中央决策部署</w:t>
      </w:r>
    </w:p>
    <w:p w14:paraId="778D5B15" w14:textId="77777777" w:rsidR="00FB5C81" w:rsidRPr="00FB5C81" w:rsidRDefault="00FB5C81" w:rsidP="00E00F1D">
      <w:pPr>
        <w:ind w:firstLineChars="0" w:firstLine="0"/>
      </w:pPr>
      <w:r w:rsidRPr="00FB5C81">
        <w:rPr>
          <w:rFonts w:hint="eastAsia"/>
        </w:rPr>
        <w:t> </w:t>
      </w:r>
    </w:p>
    <w:p w14:paraId="04EC2DA4" w14:textId="77777777" w:rsidR="00FB5C81" w:rsidRPr="00FB5C81" w:rsidRDefault="00FB5C81" w:rsidP="00E00F1D">
      <w:pPr>
        <w:ind w:firstLineChars="0" w:firstLine="0"/>
      </w:pPr>
      <w:r w:rsidRPr="00FB5C81">
        <w:rPr>
          <w:rFonts w:hint="eastAsia"/>
        </w:rPr>
        <w:t xml:space="preserve">　　本报北京</w:t>
      </w:r>
      <w:r w:rsidRPr="00FB5C81">
        <w:rPr>
          <w:rFonts w:hint="eastAsia"/>
        </w:rPr>
        <w:t>7</w:t>
      </w:r>
      <w:r w:rsidRPr="00FB5C81">
        <w:rPr>
          <w:rFonts w:hint="eastAsia"/>
        </w:rPr>
        <w:t>月</w:t>
      </w:r>
      <w:r w:rsidRPr="00FB5C81">
        <w:rPr>
          <w:rFonts w:hint="eastAsia"/>
        </w:rPr>
        <w:t>18</w:t>
      </w:r>
      <w:r w:rsidRPr="00FB5C81">
        <w:rPr>
          <w:rFonts w:hint="eastAsia"/>
        </w:rPr>
        <w:t>日电</w:t>
      </w:r>
      <w:r w:rsidRPr="00FB5C81">
        <w:rPr>
          <w:rFonts w:hint="eastAsia"/>
        </w:rPr>
        <w:t>  </w:t>
      </w:r>
      <w:r w:rsidRPr="00FB5C81">
        <w:rPr>
          <w:rFonts w:hint="eastAsia"/>
        </w:rPr>
        <w:t>全国生态环境保护大会</w:t>
      </w:r>
      <w:r w:rsidRPr="00FB5C81">
        <w:rPr>
          <w:rFonts w:hint="eastAsia"/>
        </w:rPr>
        <w:t>17</w:t>
      </w:r>
      <w:r w:rsidRPr="00FB5C81">
        <w:rPr>
          <w:rFonts w:hint="eastAsia"/>
        </w:rPr>
        <w:t>日至</w:t>
      </w:r>
      <w:r w:rsidRPr="00FB5C81">
        <w:rPr>
          <w:rFonts w:hint="eastAsia"/>
        </w:rPr>
        <w:t>18</w:t>
      </w:r>
      <w:r w:rsidRPr="00FB5C81">
        <w:rPr>
          <w:rFonts w:hint="eastAsia"/>
        </w:rPr>
        <w:t>日在北京召开。中共中央总书记、国家主席、中央军委主席习近平出席会议并发表重要讲话强调，今后</w:t>
      </w:r>
      <w:r w:rsidRPr="00FB5C81">
        <w:rPr>
          <w:rFonts w:hint="eastAsia"/>
        </w:rPr>
        <w:t>5</w:t>
      </w:r>
      <w:r w:rsidRPr="00FB5C81">
        <w:rPr>
          <w:rFonts w:hint="eastAsia"/>
        </w:rPr>
        <w:t>年是美丽中国建设的重要时期，要深入贯彻新时代中国特色社会主义生态文明思想，坚持以人民为中心，牢固树立和践行绿水青山就是金山银山的理念，把建设美丽中国摆在强国建设、民族复兴的突出位置，推动城乡人居环境明显改善、美丽中国建设取得显著成效，以高品质生态环境支撑高质量发展，加快推进人与自然和谐共生的现代化。</w:t>
      </w:r>
    </w:p>
    <w:p w14:paraId="739FAD8A" w14:textId="77777777" w:rsidR="00FB5C81" w:rsidRPr="00FB5C81" w:rsidRDefault="00FB5C81" w:rsidP="00E00F1D">
      <w:pPr>
        <w:ind w:firstLineChars="0" w:firstLine="0"/>
      </w:pPr>
      <w:r w:rsidRPr="00FB5C81">
        <w:rPr>
          <w:rFonts w:hint="eastAsia"/>
        </w:rPr>
        <w:t xml:space="preserve">　　李强主持会议。赵乐际、王沪宁、蔡奇、李希出席会议。丁薛祥作总结讲话。</w:t>
      </w:r>
    </w:p>
    <w:p w14:paraId="4FD1737A" w14:textId="77777777" w:rsidR="00FB5C81" w:rsidRPr="00FB5C81" w:rsidRDefault="00FB5C81" w:rsidP="00E00F1D">
      <w:pPr>
        <w:ind w:firstLineChars="0" w:firstLine="0"/>
      </w:pPr>
      <w:r w:rsidRPr="00FB5C81">
        <w:rPr>
          <w:rFonts w:hint="eastAsia"/>
        </w:rPr>
        <w:t xml:space="preserve">　　习近平在讲话中强调，党的十八大以来，我们把生态文明建设作为关系中华民族永续发展的根本大计，开展了一系列开创性工作，决心之大、力度之大、成效之大前所未有，生态文明建设从理论到实践都发生了历史性、转折性、全局性变化，美丽中国建设迈出重大步伐。我们从解决突出生态环境问题入手，注重点面结合、标本兼治，实现由重点整治到系统治理的重大转变；坚持转变观念、压实责任，不断增强全党全国推进生态文明建设的自觉性主动性，实现由被动应对到主动作为的重大转变；紧跟时代、放眼世界，承担大</w:t>
      </w:r>
      <w:r w:rsidRPr="00FB5C81">
        <w:rPr>
          <w:rFonts w:hint="eastAsia"/>
        </w:rPr>
        <w:lastRenderedPageBreak/>
        <w:t>国责任、展现大国担当，实现由全球环境治理参与者到引领者的重大转变；不断深化对生态文明建设规律的认识，形成新时代中国特色社会主义生态文明思想，实现由实践探索到科学理论指导的重大转变。经过顽强努力，我国天更蓝、地更绿、水更清，万里河山更加多姿多彩。新时代生态文明建设的成就举世瞩目，成为新时代党和国家事业取得历史性成就、发生历史性变革的显著标志。</w:t>
      </w:r>
    </w:p>
    <w:p w14:paraId="31480256" w14:textId="77777777" w:rsidR="00FB5C81" w:rsidRPr="00FB5C81" w:rsidRDefault="00FB5C81" w:rsidP="00E00F1D">
      <w:pPr>
        <w:ind w:firstLineChars="0" w:firstLine="0"/>
      </w:pPr>
      <w:r w:rsidRPr="00FB5C81">
        <w:rPr>
          <w:rFonts w:hint="eastAsia"/>
        </w:rPr>
        <w:t xml:space="preserve">　　习近平强调，我国生态环境保护结构性、根源性、趋势性压力尚未根本缓解。我国经济社会发展已进入加快绿色化、低碳化的高质量发展阶段，生态文明建设仍处于压力叠加、负重前行的关键期。必须以更高站位、更宽视野、更大力度来谋划和推进新征程生态环境保护工作，谱写新时代生态文明建设新篇章。</w:t>
      </w:r>
    </w:p>
    <w:p w14:paraId="328E701D" w14:textId="77777777" w:rsidR="00FB5C81" w:rsidRPr="00FB5C81" w:rsidRDefault="00FB5C81" w:rsidP="00E00F1D">
      <w:pPr>
        <w:ind w:firstLineChars="0" w:firstLine="0"/>
      </w:pPr>
      <w:r w:rsidRPr="00FB5C81">
        <w:rPr>
          <w:rFonts w:hint="eastAsia"/>
        </w:rPr>
        <w:t xml:space="preserve">　　习近平指出，总结新时代十年的实践经验，分析当前面临的新情况新问题，继续推进生态文明建设，必须以新时代中国特色社会主义生态文明思想为指导，正确处理几个重大关系。一是高质量发展和高水平保护的关系，要站在人与自然和谐共生的高度谋划发展，通过高水平环境保护，不断塑造发展的新动能、新优势，着力构建绿色低碳循环经济体系，有效降低发展的资源环境代价，持续增强发展的潜力和后劲。二是重点攻坚和协同治理的关系，要坚持系统观念，抓住主要矛盾和矛盾的主要方面，对突出生态环境问题采取有力措施，同时强化目标协同、多污染物控制协同、部门协同、区域协同、政策协同，不断增强各项工作的系统性、整体性、协同性。三是自然恢复和人工修复的关系，要坚持山水林田湖草沙一体化保护和系统治理，构建从山顶到海洋的保护治</w:t>
      </w:r>
      <w:r w:rsidRPr="00FB5C81">
        <w:rPr>
          <w:rFonts w:hint="eastAsia"/>
        </w:rPr>
        <w:lastRenderedPageBreak/>
        <w:t>理大格局，综合运用自然恢复和人工修复两种手段，因地因时制宜、分区分类施策，努力找到生态保护修复的最佳解决方案。四是外部约束和内生动力的关系，要始终坚持用最严格制度最严密法治保护生态环境，保持常态化外部压力，同时要激发起全社会共同呵护生态环境的内生动力。五是“双碳”承诺和自主行动的关系，我们承诺的“双碳”目标是确定不移的，但达到这一目标的路径和方式、节奏和力度则应该而且必须由我们自己作主，决不受他人左右。</w:t>
      </w:r>
    </w:p>
    <w:p w14:paraId="1D6FDE55" w14:textId="77777777" w:rsidR="00FB5C81" w:rsidRPr="00FB5C81" w:rsidRDefault="00FB5C81" w:rsidP="00E00F1D">
      <w:pPr>
        <w:ind w:firstLineChars="0" w:firstLine="0"/>
      </w:pPr>
      <w:r w:rsidRPr="00FB5C81">
        <w:rPr>
          <w:rFonts w:hint="eastAsia"/>
        </w:rPr>
        <w:t xml:space="preserve">　　习近平强调，要持续深入打好污染防治攻坚战，坚持精准治污、科学治污、依法治污，保持力度、延伸深度、拓展广度，深入推进蓝天、碧水、净土三大保卫战，持续改善生态环境质量。要加快推动发展方式绿色低碳转型，坚持把绿色低碳发展作为解决生态环境问题的治本之策，加快形成绿色生产方式和生活方式，厚植高质量发展的绿色底色。要着力提升生态系统多样性、稳定性、持续性，加大生态系统保护力度，切实加强生态保护修复监管，拓宽绿水青山转化金山银山的路径，为子孙后代留下山清水秀的生态空间。要积极稳妥推进碳达峰碳中和，坚持全国统筹、节约优先、双轮驱动、内外畅通、防范风险的原则，落实好碳达峰碳中和“</w:t>
      </w:r>
      <w:r w:rsidRPr="00FB5C81">
        <w:rPr>
          <w:rFonts w:hint="eastAsia"/>
        </w:rPr>
        <w:t>1+N</w:t>
      </w:r>
      <w:r w:rsidRPr="00FB5C81">
        <w:rPr>
          <w:rFonts w:hint="eastAsia"/>
        </w:rPr>
        <w:t>”政策体系，构建清洁低碳安全高效的能源体系，加快构建新型电力系统，提升国家油气安全保障能力。要守牢美丽中国建设安全底线，贯彻总体国家安全观，积极有效应对各种风险挑战，切实维护生态安全、核与辐射安全等，保障我们赖以生存发展的自然环境和条件不受威胁和破坏。</w:t>
      </w:r>
    </w:p>
    <w:p w14:paraId="67B11587" w14:textId="77777777" w:rsidR="00FB5C81" w:rsidRPr="00FB5C81" w:rsidRDefault="00FB5C81" w:rsidP="00E00F1D">
      <w:pPr>
        <w:ind w:firstLineChars="0" w:firstLine="0"/>
      </w:pPr>
      <w:r w:rsidRPr="00FB5C81">
        <w:rPr>
          <w:rFonts w:hint="eastAsia"/>
        </w:rPr>
        <w:t xml:space="preserve">　　习近平指出，要健全美丽中国建设保障体系。统筹各领域资源，汇聚各方面力量，打好法治、市场、科技、政策“组</w:t>
      </w:r>
      <w:r w:rsidRPr="00FB5C81">
        <w:rPr>
          <w:rFonts w:hint="eastAsia"/>
        </w:rPr>
        <w:lastRenderedPageBreak/>
        <w:t>合拳”。要强化法治保障，统筹推进生态环境、资源能源等领域相关法律制修订，实施最严格的地上地下、陆海统筹、区域联动的生态环境治理制度，全面实行排污许可制，完善自然资源资产管理制度体系，健全国土空间用途管制制度。要完善绿色低碳发展经济政策，强化财政支持、税收政策支持、金融支持、价格政策支持。要推动有效市场和有为政府更好结合，将碳排放权、用能权、用水权、排污权等资源环境要素一体纳入要素市场化配置改革总盘子，支持出让、转让、抵押、入股等市场交易行为，加快构建环保信用监管体系，规范环境治理市场，促进环保产业和环境服务业健康发展。要加强科技支撑，推进绿色低碳科技自立自强，把应对气候变化、新污染物治理等作为国家基础研究和科技创新重点领域，狠抓关键核心技术攻关，实施生态环境科技创新重大行动，培养造就一支高水平生态环境科技人才队伍，深化人工智能等数字技术应用，构建美丽中国数字化治理体系，建设绿色智慧的数字生态文明。</w:t>
      </w:r>
    </w:p>
    <w:p w14:paraId="0F93D428" w14:textId="77777777" w:rsidR="00FB5C81" w:rsidRPr="00FB5C81" w:rsidRDefault="00FB5C81" w:rsidP="00E00F1D">
      <w:pPr>
        <w:ind w:firstLineChars="0" w:firstLine="0"/>
      </w:pPr>
      <w:r w:rsidRPr="00FB5C81">
        <w:rPr>
          <w:rFonts w:hint="eastAsia"/>
        </w:rPr>
        <w:t xml:space="preserve">　　习近平强调，建设美丽中国是全面建设社会主义现代化国家的重要目标，必须坚持和加强党的全面领导。党中央、国务院近期将对全面推进美丽中国建设作出系统部署。各地区各部门要不断增强责任感、使命感，不折不扣贯彻落实党中央决策部署。地方各级党委和政府要坚决扛起美丽中国建设的政治责任，抓紧研究制定地方党政领导干部生态环境保护责任制，建立覆盖全面、权责一致、奖惩分明、环环相扣的责任体系。相关部门要认真落实生态文明建设责任清单，强化分工负责，加强协调联动，形成齐抓共管的强大合力。各级人大及其常委会要加强生态文明保护法治建设和法律</w:t>
      </w:r>
      <w:r w:rsidRPr="00FB5C81">
        <w:rPr>
          <w:rFonts w:hint="eastAsia"/>
        </w:rPr>
        <w:lastRenderedPageBreak/>
        <w:t>实施监督，各级政协要加大生态文明建设专题协商和民主监督力度。要继续发挥中央生态环境保护督察利剑作用。</w:t>
      </w:r>
    </w:p>
    <w:p w14:paraId="353EBC87" w14:textId="77777777" w:rsidR="00FB5C81" w:rsidRPr="00FB5C81" w:rsidRDefault="00FB5C81" w:rsidP="00E00F1D">
      <w:pPr>
        <w:ind w:firstLineChars="0" w:firstLine="0"/>
      </w:pPr>
      <w:r w:rsidRPr="00FB5C81">
        <w:rPr>
          <w:rFonts w:hint="eastAsia"/>
        </w:rPr>
        <w:t xml:space="preserve">　　李强在主持会议时指出，习近平总书记的重要讲话全面总结了我国生态文明建设取得的举世瞩目的巨大成就特别是历史性、转折性、全局性变化，深入分析了当前生态文明建设面临的形势，深刻阐述了新征程上推进生态文明建设需要处理好的重大关系，系统部署了全面推进美丽中国建设的战略任务和重大举措，为进一步加强生态环境保护、推进生态文明建设提供了方向指引和根本遵循。要认真学习领会、深入贯彻落实习近平总书记重要讲话精神，深刻领悟“两个确立”的决定性意义，坚决做到“两个维护”，把贯彻落实会议精神和深入开展主题教育结合起来，进一步激发做好生态环境保护工作的强大动力，扎实推进生态文明建设，加快建设美丽中国。</w:t>
      </w:r>
    </w:p>
    <w:p w14:paraId="42D35126" w14:textId="77777777" w:rsidR="00FB5C81" w:rsidRPr="00FB5C81" w:rsidRDefault="00FB5C81" w:rsidP="00E00F1D">
      <w:pPr>
        <w:ind w:firstLineChars="0" w:firstLine="0"/>
      </w:pPr>
      <w:r w:rsidRPr="00FB5C81">
        <w:rPr>
          <w:rFonts w:hint="eastAsia"/>
        </w:rPr>
        <w:t xml:space="preserve">　　丁薛祥在总结讲话中指出，要深入学习贯彻党的二十大精神和习近平总书记重要讲话精神，以习近平新时代中国特色社会主义思想特别是习近平生态文明思想为指导，坚决扛起美丽中国建设的政治责任，加快推进人与自然和谐共生的现代化。要持之以恒打好污染防治攻坚战，推动生态环境质量持续改善；把绿色低碳发展作为治本之策，加快形成节约资源和保护环境的空间格局、产业结构、生产方式、生活方式；坚持人与自然和谐共生，加大生态保护和修复力度，完善生态保护修复监管制度；瞄准既定目标积极稳妥推进碳达峰碳中和，坚持先立后破，扎实推进能源绿色低碳转型；强化底线思维，常态化管控生态环境风险，筑牢美丽中国建设的生态安全根基；保持严的基调，深入开展生态环境保护督</w:t>
      </w:r>
      <w:r w:rsidRPr="00FB5C81">
        <w:rPr>
          <w:rFonts w:hint="eastAsia"/>
        </w:rPr>
        <w:lastRenderedPageBreak/>
        <w:t>察和执法监管，严厉打击生态环境违法行为。各地区、各部门、各单位要加强组织领导，严格落实责任，强化支撑保障，确保党中央决策部署落到实处、见到实效。</w:t>
      </w:r>
    </w:p>
    <w:p w14:paraId="3FDCEAEF" w14:textId="77777777" w:rsidR="00FB5C81" w:rsidRPr="00FB5C81" w:rsidRDefault="00FB5C81" w:rsidP="00E00F1D">
      <w:pPr>
        <w:ind w:firstLineChars="0" w:firstLine="0"/>
      </w:pPr>
      <w:r w:rsidRPr="00FB5C81">
        <w:rPr>
          <w:rFonts w:hint="eastAsia"/>
        </w:rPr>
        <w:t xml:space="preserve">　　生态环境部、自然资源部、国家发展改革委、财政部、内蒙古自治区、浙江省、湖北省、广西壮族自治区负责同志作交流发言。</w:t>
      </w:r>
    </w:p>
    <w:p w14:paraId="192D9B48" w14:textId="77777777" w:rsidR="00FB5C81" w:rsidRPr="00FB5C81" w:rsidRDefault="00FB5C81" w:rsidP="00E00F1D">
      <w:pPr>
        <w:ind w:firstLineChars="0" w:firstLine="0"/>
      </w:pPr>
      <w:r w:rsidRPr="00FB5C81">
        <w:rPr>
          <w:rFonts w:hint="eastAsia"/>
        </w:rPr>
        <w:t xml:space="preserve">　　中共中央政治局委员、中央书记处书记，全国人大常委会有关领导同志，国务委员，最高人民法院院长，最高人民检察院检察长，全国政协有关领导同志出席会议。</w:t>
      </w:r>
    </w:p>
    <w:p w14:paraId="05AAE570" w14:textId="77777777" w:rsidR="00FB5C81" w:rsidRPr="00FB5C81" w:rsidRDefault="00FB5C81" w:rsidP="00E00F1D">
      <w:pPr>
        <w:ind w:firstLineChars="0" w:firstLine="0"/>
      </w:pPr>
      <w:r w:rsidRPr="00FB5C81">
        <w:rPr>
          <w:rFonts w:hint="eastAsia"/>
        </w:rPr>
        <w:t xml:space="preserve">　　会议以电视电话会议形式召开，各省区市和计划单列市、新疆生产建设兵团党政主要负责同志和有关部门主要负责同志，中央和国家机关有关部门、有关人民团体、军队有关单位主要负责同志，中央管理的部分金融机构和企业负责同志等参加会议。</w:t>
      </w:r>
    </w:p>
    <w:p w14:paraId="0830A9B8" w14:textId="77777777" w:rsidR="00F201AB" w:rsidRPr="00D84FD9" w:rsidRDefault="00F201AB" w:rsidP="00D84FD9">
      <w:pPr>
        <w:ind w:left="640" w:firstLineChars="0" w:firstLine="0"/>
        <w:rPr>
          <w:rFonts w:ascii="仿宋_GB2312"/>
        </w:rPr>
      </w:pPr>
    </w:p>
    <w:p w14:paraId="4DEBBBE1" w14:textId="77777777" w:rsidR="00F201AB" w:rsidRPr="00D84FD9" w:rsidRDefault="00F201AB" w:rsidP="00D84FD9">
      <w:pPr>
        <w:ind w:left="640" w:firstLineChars="0" w:firstLine="0"/>
        <w:rPr>
          <w:rFonts w:ascii="仿宋_GB2312"/>
        </w:rPr>
      </w:pPr>
    </w:p>
    <w:p w14:paraId="67937DE1" w14:textId="77777777" w:rsidR="00F201AB" w:rsidRPr="00D84FD9" w:rsidRDefault="00F201AB" w:rsidP="00D84FD9">
      <w:pPr>
        <w:ind w:left="640" w:firstLineChars="0" w:firstLine="0"/>
        <w:rPr>
          <w:rFonts w:ascii="仿宋_GB2312"/>
        </w:rPr>
      </w:pPr>
    </w:p>
    <w:p w14:paraId="20510418" w14:textId="77777777" w:rsidR="0010011E" w:rsidRPr="00D84FD9" w:rsidRDefault="0010011E" w:rsidP="00E00F1D">
      <w:pPr>
        <w:pStyle w:val="1"/>
      </w:pPr>
      <w:bookmarkStart w:id="15" w:name="_Toc142556701"/>
      <w:bookmarkStart w:id="16" w:name="_Toc142723248"/>
      <w:bookmarkStart w:id="17" w:name="_Toc142723303"/>
      <w:r w:rsidRPr="00D84FD9">
        <w:rPr>
          <w:rFonts w:hint="eastAsia"/>
        </w:rPr>
        <w:lastRenderedPageBreak/>
        <w:t>习近平总书记重要文章</w:t>
      </w:r>
      <w:r w:rsidR="00E52A73">
        <w:rPr>
          <w:rFonts w:hint="eastAsia"/>
        </w:rPr>
        <w:t>《</w:t>
      </w:r>
      <w:r w:rsidRPr="00D84FD9">
        <w:rPr>
          <w:rFonts w:hint="eastAsia"/>
        </w:rPr>
        <w:t>加强基础研究</w:t>
      </w:r>
      <w:r w:rsidR="003B0D1F">
        <w:rPr>
          <w:rFonts w:hint="eastAsia"/>
        </w:rPr>
        <w:t>，</w:t>
      </w:r>
      <w:r w:rsidRPr="00D84FD9">
        <w:rPr>
          <w:rFonts w:hint="eastAsia"/>
        </w:rPr>
        <w:t>实现高水平科技自立自强</w:t>
      </w:r>
      <w:bookmarkEnd w:id="15"/>
      <w:bookmarkEnd w:id="16"/>
      <w:r w:rsidR="00E52A73">
        <w:rPr>
          <w:rFonts w:hint="eastAsia"/>
        </w:rPr>
        <w:t>》</w:t>
      </w:r>
      <w:bookmarkEnd w:id="17"/>
    </w:p>
    <w:p w14:paraId="5F16E103" w14:textId="77777777" w:rsidR="0010011E" w:rsidRPr="00D84FD9" w:rsidRDefault="0010011E" w:rsidP="00E00F1D">
      <w:pPr>
        <w:ind w:firstLineChars="0" w:firstLine="0"/>
        <w:rPr>
          <w:rFonts w:ascii="仿宋_GB2312"/>
        </w:rPr>
      </w:pPr>
    </w:p>
    <w:p w14:paraId="0BC31732" w14:textId="77777777" w:rsidR="0010011E" w:rsidRPr="00D84FD9" w:rsidRDefault="0010011E" w:rsidP="00E00F1D">
      <w:pPr>
        <w:ind w:firstLineChars="0" w:firstLine="0"/>
      </w:pPr>
      <w:r w:rsidRPr="00D84FD9">
        <w:rPr>
          <w:rFonts w:hint="eastAsia"/>
        </w:rPr>
        <w:t xml:space="preserve">　　新华社北京</w:t>
      </w:r>
      <w:r w:rsidRPr="00D84FD9">
        <w:rPr>
          <w:rFonts w:hint="eastAsia"/>
        </w:rPr>
        <w:t>7</w:t>
      </w:r>
      <w:r w:rsidRPr="00D84FD9">
        <w:rPr>
          <w:rFonts w:hint="eastAsia"/>
        </w:rPr>
        <w:t>月</w:t>
      </w:r>
      <w:r w:rsidRPr="00D84FD9">
        <w:rPr>
          <w:rFonts w:hint="eastAsia"/>
        </w:rPr>
        <w:t>31</w:t>
      </w:r>
      <w:r w:rsidRPr="00D84FD9">
        <w:rPr>
          <w:rFonts w:hint="eastAsia"/>
        </w:rPr>
        <w:t>日电</w:t>
      </w:r>
      <w:r w:rsidRPr="00D84FD9">
        <w:rPr>
          <w:rFonts w:hint="eastAsia"/>
        </w:rPr>
        <w:t>  8</w:t>
      </w:r>
      <w:r w:rsidRPr="00D84FD9">
        <w:rPr>
          <w:rFonts w:hint="eastAsia"/>
        </w:rPr>
        <w:t>月</w:t>
      </w:r>
      <w:r w:rsidRPr="00D84FD9">
        <w:rPr>
          <w:rFonts w:hint="eastAsia"/>
        </w:rPr>
        <w:t>1</w:t>
      </w:r>
      <w:r w:rsidRPr="00D84FD9">
        <w:rPr>
          <w:rFonts w:hint="eastAsia"/>
        </w:rPr>
        <w:t>日出版的第</w:t>
      </w:r>
      <w:r w:rsidRPr="00D84FD9">
        <w:rPr>
          <w:rFonts w:hint="eastAsia"/>
        </w:rPr>
        <w:t>15</w:t>
      </w:r>
      <w:r w:rsidRPr="00D84FD9">
        <w:rPr>
          <w:rFonts w:hint="eastAsia"/>
        </w:rPr>
        <w:t>期《求是》杂志将发表中共中央总书记、国家主席、中央军委主席习近平的重要文章《加强基础研究</w:t>
      </w:r>
      <w:r w:rsidRPr="00D84FD9">
        <w:rPr>
          <w:rFonts w:hint="eastAsia"/>
        </w:rPr>
        <w:t>  </w:t>
      </w:r>
      <w:r w:rsidRPr="00D84FD9">
        <w:rPr>
          <w:rFonts w:hint="eastAsia"/>
        </w:rPr>
        <w:t>实现高水平科技自立自强》。</w:t>
      </w:r>
    </w:p>
    <w:p w14:paraId="565D8A3E" w14:textId="77777777" w:rsidR="0010011E" w:rsidRPr="00D84FD9" w:rsidRDefault="0010011E" w:rsidP="00E00F1D">
      <w:pPr>
        <w:ind w:firstLineChars="0" w:firstLine="0"/>
      </w:pPr>
      <w:r w:rsidRPr="00D84FD9">
        <w:rPr>
          <w:rFonts w:hint="eastAsia"/>
        </w:rPr>
        <w:t xml:space="preserve">　　文章强调，加强基础研究，是实现高水平科技自立自强的迫切要求，是建设世界科技强国的必由之路。党的十八大以来，党中央把提升原始创新能力摆在更加突出的位置，成功组织一批重大基础研究任务、建成一批重大科技基础设施，基础前沿方向重大原创成果持续涌现。当前，新一轮科技革命和产业变革深入发展，学科交叉融合不断推进，科学研究范式发生深刻变革，科学技术和经济社会发展加速渗透融合，基础研究转化周期明显缩短，国际科技竞争向基础前沿前移。应对国际科技竞争、实现高水平科技自立自强，推动构建新发展格局、实现高质量发展，迫切需要我们加强基础研究，从源头和底层解决关键技术问题。</w:t>
      </w:r>
    </w:p>
    <w:p w14:paraId="5D8D4563" w14:textId="77777777" w:rsidR="0010011E" w:rsidRPr="00D84FD9" w:rsidRDefault="0010011E" w:rsidP="00E00F1D">
      <w:pPr>
        <w:ind w:firstLineChars="0" w:firstLine="0"/>
      </w:pPr>
      <w:r w:rsidRPr="00D84FD9">
        <w:rPr>
          <w:rFonts w:hint="eastAsia"/>
        </w:rPr>
        <w:t xml:space="preserve">　　文章指出，党的二十大报告突出强调要加强基础研究、突出原创、鼓励自由探索，作出战略部署，要切实落实到位。第一，强化基础研究前瞻性、战略性、系统性布局。基础研究处于从研究到应用、再到生产的科研链条起始端，地基打得牢，科技事业大厦才能建得高。加强基础研究要突出前瞻性、战略性需求导向，优化资源配置和布局结构，为创新发展提供基础理论支撑和技术源头供给。第二，深化基础研究体制机制改革。世界已经进入大科学时代，基础研究组织化程度越来越高，制度保障和政策引导对基础研究产出的影响</w:t>
      </w:r>
      <w:r w:rsidRPr="00D84FD9">
        <w:rPr>
          <w:rFonts w:hint="eastAsia"/>
        </w:rPr>
        <w:lastRenderedPageBreak/>
        <w:t>越来越大。必须优化细化改革方案，发挥好制度、政策的价值驱动和战略牵引作用。第三，建设基础研究高水平支撑平台。近年来，我国着力打造世界一流科技期刊、建成一批大国重器，基础研究支撑平台建设取得长足进步，但是从根本上破解“两头在外”问题还任重道远。要协同构建中国特色国家实验室体系，科学规划布局前瞻引领型、战略导向型、应用支撑型重大科技基础设施，打好科技仪器设备、操作系统和基础软件国产化攻坚战。第四，加强基础研究人才队伍建设。加强基础研究，归根结底要靠高水平人才。近年来，我国深入实施人才强国战略，深化人才体制机制改革，取得显著成效，但基础研究人才队伍仍有明显短板。必须下气力打造体系化、高层次基础研究人才培养平台，让更多基础研究人才竞相涌现。第五，广泛开展基础研究国际合作。当前，国际科技合作面临少数国家单边主义、保护主义的冲击和挑战。人类要破解共同发展难题，比以往任何时候都更需要国际合作和开放共享，没有一个国家可以成为独立的创新中心或独享创新成果。我国要坚持以更加开放的思维和举措扩大基础研究等国际交流合作，营造具有全球竞争力的开放创新生态。第六，塑造有利于基础研究的创新生态。开展基础研究既需要物质保障，更需要精神激励。我国几代科技工作者通过接续奋斗铸就的“两弹一星”精神、西迁精神、载人航天精神、科学家精神、探月精神、新时代北斗精神等，共同塑造了中国特色创新生态，成为支撑基础研究发展的不竭动力。要在全社会大力弘扬追求真理、勇攀高峰的科学精神，加强国家科普能力建设，切实推进科教融汇，培育具备科学家潜质、愿意献身科学研究事业的青少年群体。</w:t>
      </w:r>
    </w:p>
    <w:p w14:paraId="0FABD124" w14:textId="77777777" w:rsidR="0010011E" w:rsidRPr="00D84FD9" w:rsidRDefault="0010011E" w:rsidP="00E00F1D">
      <w:pPr>
        <w:ind w:firstLineChars="0" w:firstLine="0"/>
      </w:pPr>
      <w:r w:rsidRPr="00D84FD9">
        <w:rPr>
          <w:rFonts w:hint="eastAsia"/>
        </w:rPr>
        <w:lastRenderedPageBreak/>
        <w:t xml:space="preserve">　　文章强调，各级党委和政府要把加强基础研究纳入科技工作重要日程，加强统筹协调，加大政策支持力度，推动基础研究实现高质量发展。</w:t>
      </w:r>
    </w:p>
    <w:p w14:paraId="4D831450" w14:textId="77777777" w:rsidR="0010011E" w:rsidRPr="00D84FD9" w:rsidRDefault="0010011E" w:rsidP="00E00F1D">
      <w:pPr>
        <w:pStyle w:val="1"/>
      </w:pPr>
      <w:bookmarkStart w:id="18" w:name="_Toc142556702"/>
      <w:bookmarkStart w:id="19" w:name="_Toc142723249"/>
      <w:bookmarkStart w:id="20" w:name="_Toc142723304"/>
      <w:r w:rsidRPr="00D84FD9">
        <w:rPr>
          <w:rFonts w:hint="eastAsia"/>
        </w:rPr>
        <w:lastRenderedPageBreak/>
        <w:t>习近平给“科学与中国”院士专家代表回信</w:t>
      </w:r>
      <w:r w:rsidR="00E00F1D">
        <w:rPr>
          <w:rFonts w:hint="eastAsia"/>
        </w:rPr>
        <w:t>：</w:t>
      </w:r>
      <w:r w:rsidRPr="00D84FD9">
        <w:rPr>
          <w:rFonts w:hint="eastAsia"/>
        </w:rPr>
        <w:t>带动更多科技工作者支持和参与科普事业</w:t>
      </w:r>
      <w:r w:rsidR="003B0D1F">
        <w:rPr>
          <w:rFonts w:hint="eastAsia"/>
        </w:rPr>
        <w:t>，</w:t>
      </w:r>
      <w:r w:rsidRPr="00D84FD9">
        <w:rPr>
          <w:rFonts w:hint="eastAsia"/>
        </w:rPr>
        <w:t>促进全民科学素质的提高</w:t>
      </w:r>
      <w:bookmarkEnd w:id="18"/>
      <w:bookmarkEnd w:id="19"/>
      <w:bookmarkEnd w:id="20"/>
    </w:p>
    <w:p w14:paraId="38AF30C8" w14:textId="77777777" w:rsidR="00E00F1D" w:rsidRDefault="00E00F1D" w:rsidP="00E00F1D">
      <w:pPr>
        <w:ind w:firstLineChars="0" w:firstLine="0"/>
      </w:pPr>
    </w:p>
    <w:p w14:paraId="33EF3BD4" w14:textId="77777777" w:rsidR="0010011E" w:rsidRPr="00E00F1D" w:rsidRDefault="0010011E" w:rsidP="00E00F1D">
      <w:pPr>
        <w:ind w:firstLineChars="0" w:firstLine="0"/>
        <w:rPr>
          <w:b/>
          <w:bCs/>
        </w:rPr>
      </w:pPr>
      <w:r w:rsidRPr="00E00F1D">
        <w:rPr>
          <w:rFonts w:hint="eastAsia"/>
          <w:b/>
          <w:bCs/>
        </w:rPr>
        <w:t>“科学与中国”院士专家代表：</w:t>
      </w:r>
    </w:p>
    <w:p w14:paraId="7BD6FF51" w14:textId="77777777" w:rsidR="0010011E" w:rsidRPr="00D84FD9" w:rsidRDefault="0010011E" w:rsidP="00E00F1D">
      <w:pPr>
        <w:ind w:firstLine="640"/>
      </w:pPr>
      <w:r w:rsidRPr="00D84FD9">
        <w:rPr>
          <w:rFonts w:hint="eastAsia"/>
        </w:rPr>
        <w:t>你们好！来信收悉。多年来，你们积极参加“科学与中国”巡讲活动，广泛传播科学知识、弘扬科学精神，在推动科学普及上发挥了很好的作用。</w:t>
      </w:r>
    </w:p>
    <w:p w14:paraId="020DB553" w14:textId="77777777" w:rsidR="0010011E" w:rsidRDefault="0010011E" w:rsidP="00E00F1D">
      <w:pPr>
        <w:ind w:firstLine="640"/>
      </w:pPr>
      <w:r w:rsidRPr="00D84FD9">
        <w:rPr>
          <w:rFonts w:hint="eastAsia"/>
        </w:rPr>
        <w:t>科学普及是实现创新发展的重要基础性工作。希望你们继续发扬科学报国的光荣传统，带动更多科技工作者支持和参与科普事业，以优质丰富的内容和喜闻乐见的形式，激发青少年崇尚科学、探索未知的兴趣，促进全民科学素质的提高，为实现高水平科技自立自强、推进中国式现代化不断作出新贡献。</w:t>
      </w:r>
    </w:p>
    <w:p w14:paraId="62F1DE08" w14:textId="77777777" w:rsidR="00E00F1D" w:rsidRPr="00D84FD9" w:rsidRDefault="00E00F1D" w:rsidP="00E00F1D">
      <w:pPr>
        <w:ind w:firstLine="640"/>
      </w:pPr>
    </w:p>
    <w:p w14:paraId="73DFD18A" w14:textId="77777777" w:rsidR="0010011E" w:rsidRPr="00D84FD9" w:rsidRDefault="0010011E" w:rsidP="00E00F1D">
      <w:pPr>
        <w:ind w:firstLine="640"/>
        <w:jc w:val="right"/>
      </w:pPr>
      <w:r w:rsidRPr="00D84FD9">
        <w:rPr>
          <w:rFonts w:hint="eastAsia"/>
        </w:rPr>
        <w:t>习近平</w:t>
      </w:r>
      <w:r w:rsidRPr="00D84FD9">
        <w:rPr>
          <w:rFonts w:hint="eastAsia"/>
        </w:rPr>
        <w:t>    </w:t>
      </w:r>
    </w:p>
    <w:p w14:paraId="6C769CE8" w14:textId="77777777" w:rsidR="0010011E" w:rsidRPr="00D84FD9" w:rsidRDefault="0010011E" w:rsidP="00E00F1D">
      <w:pPr>
        <w:ind w:firstLine="640"/>
        <w:jc w:val="right"/>
      </w:pPr>
      <w:r w:rsidRPr="00D84FD9">
        <w:rPr>
          <w:rFonts w:hint="eastAsia"/>
        </w:rPr>
        <w:t>2023</w:t>
      </w:r>
      <w:r w:rsidRPr="00D84FD9">
        <w:rPr>
          <w:rFonts w:hint="eastAsia"/>
        </w:rPr>
        <w:t>年</w:t>
      </w:r>
      <w:r w:rsidRPr="00D84FD9">
        <w:rPr>
          <w:rFonts w:hint="eastAsia"/>
        </w:rPr>
        <w:t>7</w:t>
      </w:r>
      <w:r w:rsidRPr="00D84FD9">
        <w:rPr>
          <w:rFonts w:hint="eastAsia"/>
        </w:rPr>
        <w:t>月</w:t>
      </w:r>
      <w:r w:rsidRPr="00D84FD9">
        <w:rPr>
          <w:rFonts w:hint="eastAsia"/>
        </w:rPr>
        <w:t>20</w:t>
      </w:r>
      <w:r w:rsidRPr="00D84FD9">
        <w:rPr>
          <w:rFonts w:hint="eastAsia"/>
        </w:rPr>
        <w:t>日</w:t>
      </w:r>
      <w:r w:rsidRPr="00D84FD9">
        <w:rPr>
          <w:rFonts w:hint="eastAsia"/>
        </w:rPr>
        <w:t>  </w:t>
      </w:r>
    </w:p>
    <w:p w14:paraId="1D6E6133" w14:textId="77777777" w:rsidR="0010011E" w:rsidRPr="00D84FD9" w:rsidRDefault="0010011E" w:rsidP="00D84FD9">
      <w:pPr>
        <w:ind w:left="640" w:firstLineChars="0" w:firstLine="0"/>
        <w:rPr>
          <w:rFonts w:ascii="仿宋_GB2312"/>
        </w:rPr>
      </w:pPr>
      <w:r w:rsidRPr="00D84FD9">
        <w:rPr>
          <w:rFonts w:ascii="仿宋_GB2312" w:hint="eastAsia"/>
        </w:rPr>
        <w:t> </w:t>
      </w:r>
    </w:p>
    <w:p w14:paraId="2E93B12D" w14:textId="77777777" w:rsidR="00EB10F3" w:rsidRPr="00D84FD9" w:rsidRDefault="00EB10F3" w:rsidP="00E00F1D">
      <w:pPr>
        <w:pStyle w:val="1"/>
      </w:pPr>
      <w:bookmarkStart w:id="21" w:name="_Toc142556703"/>
      <w:bookmarkStart w:id="22" w:name="_Toc142723250"/>
      <w:bookmarkStart w:id="23" w:name="_Toc142723305"/>
      <w:r w:rsidRPr="00D84FD9">
        <w:rPr>
          <w:rFonts w:hint="eastAsia"/>
        </w:rPr>
        <w:lastRenderedPageBreak/>
        <w:t>习近平对网络安全和信息化工作作出重要指示</w:t>
      </w:r>
      <w:bookmarkEnd w:id="21"/>
      <w:bookmarkEnd w:id="22"/>
      <w:bookmarkEnd w:id="23"/>
    </w:p>
    <w:p w14:paraId="7300E868" w14:textId="77777777" w:rsidR="003B0D1F" w:rsidRDefault="003B0D1F" w:rsidP="003B0D1F">
      <w:pPr>
        <w:ind w:firstLine="640"/>
      </w:pPr>
    </w:p>
    <w:p w14:paraId="04E0CE8D" w14:textId="77777777" w:rsidR="00EB10F3" w:rsidRPr="00EB10F3" w:rsidRDefault="00EB10F3" w:rsidP="003B0D1F">
      <w:pPr>
        <w:ind w:firstLine="640"/>
      </w:pPr>
      <w:r w:rsidRPr="00EB10F3">
        <w:rPr>
          <w:rFonts w:hint="eastAsia"/>
        </w:rPr>
        <w:t>新华社北京</w:t>
      </w:r>
      <w:r w:rsidRPr="00EB10F3">
        <w:rPr>
          <w:rFonts w:hint="eastAsia"/>
        </w:rPr>
        <w:t>7</w:t>
      </w:r>
      <w:r w:rsidRPr="00EB10F3">
        <w:rPr>
          <w:rFonts w:hint="eastAsia"/>
        </w:rPr>
        <w:t>月</w:t>
      </w:r>
      <w:r w:rsidRPr="00EB10F3">
        <w:rPr>
          <w:rFonts w:hint="eastAsia"/>
        </w:rPr>
        <w:t>15</w:t>
      </w:r>
      <w:r w:rsidRPr="00EB10F3">
        <w:rPr>
          <w:rFonts w:hint="eastAsia"/>
        </w:rPr>
        <w:t>日电</w:t>
      </w:r>
      <w:r w:rsidRPr="00EB10F3">
        <w:rPr>
          <w:rFonts w:hint="eastAsia"/>
        </w:rPr>
        <w:t xml:space="preserve"> </w:t>
      </w:r>
      <w:r w:rsidRPr="00EB10F3">
        <w:rPr>
          <w:rFonts w:hint="eastAsia"/>
        </w:rPr>
        <w:t>中共中央总书记、国家主席、中央军委主席习近平近日对网络安全和信息化工作作出重要指示指出，党的十八大以来，我国网络安全和信息化事业取得重大成就，党对网信工作的领导全面加强，网络空间主流思想舆论巩固壮大，网络综合治理体系基本建成，网络安全保障体系和能力持续提升，网信领域科技自立自强步伐加快，信息化驱动引领作用有效发挥，网络空间法治化程度不断提高，网络空间国际话语权和影响力明显增强，网络强国建设迈出新步伐。</w:t>
      </w:r>
    </w:p>
    <w:p w14:paraId="3F60B8EF" w14:textId="77777777" w:rsidR="00EB10F3" w:rsidRPr="00EB10F3" w:rsidRDefault="00EB10F3" w:rsidP="00D15EB9">
      <w:pPr>
        <w:ind w:firstLineChars="0" w:firstLine="0"/>
      </w:pPr>
      <w:r w:rsidRPr="00EB10F3">
        <w:rPr>
          <w:rFonts w:hint="eastAsia"/>
        </w:rPr>
        <w:t xml:space="preserve">　　习近平强调，新时代新征程，网信事业的重要地位作用日益凸显。要以新时代中国特色社会主义思想为指导，全面贯彻落实党的二十大精神，深入贯彻党中央关于网络强国的重要思想，切实肩负起举旗帜聚民心、防风险保安全、强治理惠民生、增动能促发展、谋合作图共赢的使命任务，坚持党管互联网，坚持网信为民，坚持走中国特色治网之道，坚持统筹发展和安全，坚持正能量是总要求、管得住是硬道理、用得好是真本事，坚持筑牢国家网络安全屏障，坚持发挥信息化驱动引领作用，坚持依法管网、依法办网、依法上网，坚持推动构建网络空间命运共同体，坚持建设忠诚干净担当的网信工作队伍，大力推动网信事业高质量发展，以网络强国建设新成效为全面建设社会主义现代化国家、全面推进中华民族伟大复兴作出新贡献。</w:t>
      </w:r>
    </w:p>
    <w:p w14:paraId="7CA38E20" w14:textId="77777777" w:rsidR="00EB10F3" w:rsidRPr="00EB10F3" w:rsidRDefault="00EB10F3" w:rsidP="00D15EB9">
      <w:pPr>
        <w:ind w:firstLineChars="0" w:firstLine="0"/>
      </w:pPr>
      <w:r w:rsidRPr="00EB10F3">
        <w:rPr>
          <w:rFonts w:hint="eastAsia"/>
        </w:rPr>
        <w:t xml:space="preserve">　　习近平强调，各级党委（党组）要加强组织领导、强化统筹协调，确保党中央关于网信工作决策部署落到实处；各</w:t>
      </w:r>
      <w:r w:rsidRPr="00EB10F3">
        <w:rPr>
          <w:rFonts w:hint="eastAsia"/>
        </w:rPr>
        <w:lastRenderedPageBreak/>
        <w:t>级网信部门要忠于党和人民，勇于担当作为，善于开拓创新，敢于斗争亮剑，甘于拼搏奉献，为推动网信事业高质量发展提供坚强保证。</w:t>
      </w:r>
    </w:p>
    <w:p w14:paraId="299051A5" w14:textId="77777777" w:rsidR="00EB10F3" w:rsidRPr="00EB10F3" w:rsidRDefault="00EB10F3" w:rsidP="00D15EB9">
      <w:pPr>
        <w:ind w:firstLineChars="0" w:firstLine="0"/>
      </w:pPr>
      <w:r w:rsidRPr="00EB10F3">
        <w:rPr>
          <w:rFonts w:hint="eastAsia"/>
        </w:rPr>
        <w:t xml:space="preserve">　　全国网络安全和信息化工作会议</w:t>
      </w:r>
      <w:r w:rsidRPr="00EB10F3">
        <w:rPr>
          <w:rFonts w:hint="eastAsia"/>
        </w:rPr>
        <w:t>7</w:t>
      </w:r>
      <w:r w:rsidRPr="00EB10F3">
        <w:rPr>
          <w:rFonts w:hint="eastAsia"/>
        </w:rPr>
        <w:t>月</w:t>
      </w:r>
      <w:r w:rsidRPr="00EB10F3">
        <w:rPr>
          <w:rFonts w:hint="eastAsia"/>
        </w:rPr>
        <w:t>14</w:t>
      </w:r>
      <w:r w:rsidRPr="00EB10F3">
        <w:rPr>
          <w:rFonts w:hint="eastAsia"/>
        </w:rPr>
        <w:t>日至</w:t>
      </w:r>
      <w:r w:rsidRPr="00EB10F3">
        <w:rPr>
          <w:rFonts w:hint="eastAsia"/>
        </w:rPr>
        <w:t>15</w:t>
      </w:r>
      <w:r w:rsidRPr="00EB10F3">
        <w:rPr>
          <w:rFonts w:hint="eastAsia"/>
        </w:rPr>
        <w:t>日在京召开。中共中央政治局常委、中央书记处书记蔡奇出席会议并讲话，中共中央政治局常委、国务院副总理丁薛祥出席会议并传达了习近平重要指示。</w:t>
      </w:r>
    </w:p>
    <w:p w14:paraId="2098EFB3" w14:textId="77777777" w:rsidR="00EB10F3" w:rsidRPr="00EB10F3" w:rsidRDefault="00EB10F3" w:rsidP="00D15EB9">
      <w:pPr>
        <w:ind w:firstLineChars="0" w:firstLine="0"/>
      </w:pPr>
      <w:r w:rsidRPr="00EB10F3">
        <w:rPr>
          <w:rFonts w:hint="eastAsia"/>
        </w:rPr>
        <w:t xml:space="preserve">　　蔡奇在讲话中指出，习近平总书记重要指示鲜明提出网信工作的使命任务，明确“十个坚持”重要原则，并对网信工作提出要求，具有很强的政治性、战略性、指导性，为做好新时代新征程网信工作指明了方向，我们要坚决贯彻落实。</w:t>
      </w:r>
    </w:p>
    <w:p w14:paraId="263067D1" w14:textId="77777777" w:rsidR="00EB10F3" w:rsidRPr="00EB10F3" w:rsidRDefault="00EB10F3" w:rsidP="00D15EB9">
      <w:pPr>
        <w:ind w:firstLineChars="0" w:firstLine="0"/>
      </w:pPr>
      <w:r w:rsidRPr="00EB10F3">
        <w:rPr>
          <w:rFonts w:hint="eastAsia"/>
        </w:rPr>
        <w:t xml:space="preserve">　　蔡奇强调，党的十八大以来网信事业取得重大成就，最根本在于有习近平总书记领航掌舵，有习近平新时代中国特色社会主义思想科学指引。习近平总书记关于网络强国的重要思想，科学回答了网信事业发展的一系列重大理论和实践问题，把党对网信工作的规律性认识提升到全新高度，是新时代新征程引领网信事业高质量发展、建设网络强国的行动指南，我们要深入学习领会，更加深刻领悟“两个确立”的决定性意义，坚决做到“两个维护”，切实贯彻到网信工作全过程。</w:t>
      </w:r>
    </w:p>
    <w:p w14:paraId="2A0B82D6" w14:textId="77777777" w:rsidR="00EB10F3" w:rsidRPr="00EB10F3" w:rsidRDefault="00EB10F3" w:rsidP="00D15EB9">
      <w:pPr>
        <w:ind w:firstLineChars="0" w:firstLine="0"/>
      </w:pPr>
      <w:r w:rsidRPr="00EB10F3">
        <w:rPr>
          <w:rFonts w:hint="eastAsia"/>
        </w:rPr>
        <w:t xml:space="preserve">　　蔡奇强调，党的二十大对网信工作作出战略部署，要牢记使命任务，细化任务举措，着力推动落实。要加强网上正面宣传引导，防范网络意识形态风险，提高网络综合治理效能，形成良好网络生态，牢牢掌握网络意识形态工作领导权。统筹发展与安全，实施网络安全重大战略和任务，构建大网</w:t>
      </w:r>
      <w:r w:rsidRPr="00EB10F3">
        <w:rPr>
          <w:rFonts w:hint="eastAsia"/>
        </w:rPr>
        <w:lastRenderedPageBreak/>
        <w:t>络安全工作格局，筑牢国家网络安全屏障。坚持创新驱动、自立自强、赋能发展、普惠公平，攻克短板不足，发挥信息化驱动引领作用。加强网络立法执法司法普法，推进网络空间法治化进程。深化网信领域国际交流与务实合作。坚持党管互联网，加强党对网信工作的全面领导，中央网信委及成员单位、各级党委（党组）及网信部门要落实主体责任，形成合力推动网信工作的生动局面。</w:t>
      </w:r>
    </w:p>
    <w:p w14:paraId="16A71147" w14:textId="77777777" w:rsidR="00EB10F3" w:rsidRPr="00EB10F3" w:rsidRDefault="00EB10F3" w:rsidP="00D15EB9">
      <w:pPr>
        <w:ind w:firstLineChars="0" w:firstLine="0"/>
      </w:pPr>
      <w:r w:rsidRPr="00EB10F3">
        <w:rPr>
          <w:rFonts w:hint="eastAsia"/>
        </w:rPr>
        <w:t xml:space="preserve">　　中共中央政治局委员、中宣部部长李书磊在总结讲话中表示，要深入学习贯彻习近平新时代中国特色社会主义思想特别是关于网络强国的重要思想，认真贯彻落实习近平总书记重要指示，坚定拥护“两个确立”、坚决做到“两个维护”，切实肩负起举旗帜聚民心、防风险保安全、强治理惠民生、增动能促发展、谋合作图共赢的使命任务，把党的全面领导体现到网信工作各方面全过程，推动网信事业高质量发展，为强国建设、民族复兴伟业提供坚实支撑。</w:t>
      </w:r>
    </w:p>
    <w:p w14:paraId="224E99DA" w14:textId="77777777" w:rsidR="00EB10F3" w:rsidRPr="00EB10F3" w:rsidRDefault="00EB10F3" w:rsidP="00D15EB9">
      <w:pPr>
        <w:ind w:firstLineChars="0" w:firstLine="0"/>
      </w:pPr>
      <w:r w:rsidRPr="00EB10F3">
        <w:rPr>
          <w:rFonts w:hint="eastAsia"/>
        </w:rPr>
        <w:t xml:space="preserve">　　北京市、上海市、广东省、教育部、工业和信息化部、人民日报社有关同志作交流发言。</w:t>
      </w:r>
    </w:p>
    <w:p w14:paraId="3C70F77E" w14:textId="77777777" w:rsidR="00EB10F3" w:rsidRPr="00EB10F3" w:rsidRDefault="00EB10F3" w:rsidP="00D15EB9">
      <w:pPr>
        <w:ind w:firstLineChars="0" w:firstLine="0"/>
      </w:pPr>
      <w:r w:rsidRPr="00EB10F3">
        <w:rPr>
          <w:rFonts w:hint="eastAsia"/>
        </w:rPr>
        <w:t xml:space="preserve">　　石泰峰、何立峰、张又侠、陈文清、王小洪、吴政隆出席会议。</w:t>
      </w:r>
    </w:p>
    <w:p w14:paraId="54D3788F" w14:textId="77777777" w:rsidR="00EB10F3" w:rsidRPr="00EB10F3" w:rsidRDefault="00EB10F3" w:rsidP="00D15EB9">
      <w:pPr>
        <w:ind w:firstLineChars="0" w:firstLine="0"/>
      </w:pPr>
      <w:r w:rsidRPr="00EB10F3">
        <w:rPr>
          <w:rFonts w:hint="eastAsia"/>
        </w:rPr>
        <w:t xml:space="preserve">　　中央网络安全和信息化委员会成员，各省区市和计划单列市、新疆生产建设兵团，中央和国家机关有关部门、有关人民团体、有关国有企业、军队有关单位，中央重点新闻网站负责同志等参加会议。</w:t>
      </w:r>
    </w:p>
    <w:p w14:paraId="4FC4F358" w14:textId="77777777" w:rsidR="00F201AB" w:rsidRPr="00D84FD9" w:rsidRDefault="00F201AB" w:rsidP="00D84FD9">
      <w:pPr>
        <w:ind w:left="640" w:firstLineChars="0" w:firstLine="0"/>
        <w:rPr>
          <w:rFonts w:ascii="仿宋_GB2312"/>
        </w:rPr>
      </w:pPr>
    </w:p>
    <w:p w14:paraId="51B8584D" w14:textId="77777777" w:rsidR="00B10F03" w:rsidRPr="00D84FD9" w:rsidRDefault="00B10F03" w:rsidP="00D15EB9">
      <w:pPr>
        <w:pStyle w:val="1"/>
      </w:pPr>
      <w:bookmarkStart w:id="24" w:name="_Toc142556704"/>
      <w:bookmarkStart w:id="25" w:name="_Toc142723251"/>
      <w:bookmarkStart w:id="26" w:name="_Toc142723306"/>
      <w:r w:rsidRPr="00D84FD9">
        <w:rPr>
          <w:rFonts w:hint="eastAsia"/>
        </w:rPr>
        <w:lastRenderedPageBreak/>
        <w:t>习近平主持召开中央全面深化改革委员会第二次会议的重要讲话</w:t>
      </w:r>
      <w:r w:rsidR="003B0D1F">
        <w:rPr>
          <w:rFonts w:hint="eastAsia"/>
        </w:rPr>
        <w:t>精神</w:t>
      </w:r>
      <w:bookmarkEnd w:id="24"/>
      <w:bookmarkEnd w:id="25"/>
      <w:bookmarkEnd w:id="26"/>
    </w:p>
    <w:p w14:paraId="282059F1" w14:textId="77777777" w:rsidR="00F201AB" w:rsidRPr="00D15EB9" w:rsidRDefault="00B10F03" w:rsidP="00D15EB9">
      <w:pPr>
        <w:ind w:firstLineChars="0" w:firstLine="0"/>
        <w:jc w:val="center"/>
        <w:rPr>
          <w:rFonts w:ascii="楷体_GB2312" w:eastAsia="楷体_GB2312"/>
          <w:b/>
          <w:bCs/>
        </w:rPr>
      </w:pPr>
      <w:r w:rsidRPr="00D15EB9">
        <w:rPr>
          <w:rFonts w:ascii="楷体_GB2312" w:eastAsia="楷体_GB2312" w:hint="eastAsia"/>
          <w:b/>
          <w:bCs/>
        </w:rPr>
        <w:t>建设更高水平开放型经济新体制 推动能耗双控逐步转向碳排放双控</w:t>
      </w:r>
    </w:p>
    <w:p w14:paraId="7C272F77" w14:textId="77777777" w:rsidR="00B10F03" w:rsidRPr="00D84FD9" w:rsidRDefault="00B10F03" w:rsidP="00D84FD9">
      <w:pPr>
        <w:ind w:left="640" w:firstLineChars="0" w:firstLine="0"/>
        <w:rPr>
          <w:rFonts w:ascii="仿宋_GB2312"/>
        </w:rPr>
      </w:pPr>
    </w:p>
    <w:p w14:paraId="0654DBEC" w14:textId="77777777" w:rsidR="00B10F03" w:rsidRPr="00B10F03" w:rsidRDefault="00B10F03" w:rsidP="00D15EB9">
      <w:pPr>
        <w:ind w:firstLineChars="0" w:firstLine="0"/>
      </w:pPr>
      <w:r w:rsidRPr="00B10F03">
        <w:rPr>
          <w:rFonts w:hint="eastAsia"/>
        </w:rPr>
        <w:t xml:space="preserve">　■</w:t>
      </w:r>
      <w:r w:rsidRPr="00B10F03">
        <w:rPr>
          <w:rFonts w:hint="eastAsia"/>
        </w:rPr>
        <w:t> </w:t>
      </w:r>
      <w:r w:rsidRPr="00B10F03">
        <w:rPr>
          <w:rFonts w:hint="eastAsia"/>
        </w:rPr>
        <w:t>建设更高水平开放型经济新体制是我们主动作为以开放促改革、促发展的战略举措，要围绕服务构建新发展格局，以制度型开放为重点，聚焦投资、贸易、金融、创新等对外交流合作的重点领域深化体制机制改革，完善配套政策措施，积极主动把我国对外开放提高到新水平。要锚定实现农业农村现代化、建设农业强国的战略目标，以处理好农民和土地关系为主线，加快补齐农业农村发展短板，为全面建设社会主义现代化国家打下坚实基础。要立足我国生态文明建设已进入以降碳为重点战略方向的关键时期，完善能源消耗总量和强度调控，逐步转向碳排放总量和强度双控制度。要把推动高校教师、科研人员薪酬分配制度改革作为统筹推进教育、科技、人才事业发展的重要抓手，逐步建立激发创新活力、知识价值导向、管理规范有效、保障激励兼顾的薪酬制度，进一步激发高等学校、科研院所创新创造活力。要围绕提升国家油气安全保障能力的目标，针对油气体制存在的突出问题，积极稳妥推进油气行业上、中、下游体制机制改革，确保稳定可靠供应。要深化电力体制改革，加快构建清洁低碳、安全充裕、经济高效、供需协同、灵活智能的新型电力系统，更好推动能源生产和消费革命，保障国家能源安全</w:t>
      </w:r>
    </w:p>
    <w:p w14:paraId="0085B199" w14:textId="77777777" w:rsidR="00B10F03" w:rsidRPr="00B10F03" w:rsidRDefault="00B10F03" w:rsidP="00D15EB9">
      <w:pPr>
        <w:ind w:firstLineChars="0" w:firstLine="0"/>
      </w:pPr>
      <w:r w:rsidRPr="00B10F03">
        <w:rPr>
          <w:rFonts w:hint="eastAsia"/>
        </w:rPr>
        <w:t> </w:t>
      </w:r>
    </w:p>
    <w:p w14:paraId="23FAEB4A" w14:textId="77777777" w:rsidR="00B10F03" w:rsidRPr="00B10F03" w:rsidRDefault="00B10F03" w:rsidP="00D15EB9">
      <w:pPr>
        <w:ind w:firstLineChars="0" w:firstLine="0"/>
      </w:pPr>
      <w:r w:rsidRPr="00B10F03">
        <w:rPr>
          <w:rFonts w:hint="eastAsia"/>
        </w:rPr>
        <w:lastRenderedPageBreak/>
        <w:t xml:space="preserve">　　新华社北京</w:t>
      </w:r>
      <w:r w:rsidRPr="00B10F03">
        <w:rPr>
          <w:rFonts w:hint="eastAsia"/>
        </w:rPr>
        <w:t>7</w:t>
      </w:r>
      <w:r w:rsidRPr="00B10F03">
        <w:rPr>
          <w:rFonts w:hint="eastAsia"/>
        </w:rPr>
        <w:t>月</w:t>
      </w:r>
      <w:r w:rsidRPr="00B10F03">
        <w:rPr>
          <w:rFonts w:hint="eastAsia"/>
        </w:rPr>
        <w:t>11</w:t>
      </w:r>
      <w:r w:rsidRPr="00B10F03">
        <w:rPr>
          <w:rFonts w:hint="eastAsia"/>
        </w:rPr>
        <w:t>日电</w:t>
      </w:r>
      <w:r w:rsidRPr="00B10F03">
        <w:rPr>
          <w:rFonts w:hint="eastAsia"/>
        </w:rPr>
        <w:t>  </w:t>
      </w:r>
      <w:r w:rsidRPr="00B10F03">
        <w:rPr>
          <w:rFonts w:hint="eastAsia"/>
        </w:rPr>
        <w:t>中共中央总书记、国家主席、中央军委主席、中央全面深化改革委员会主任习近平</w:t>
      </w:r>
      <w:r w:rsidRPr="00B10F03">
        <w:rPr>
          <w:rFonts w:hint="eastAsia"/>
        </w:rPr>
        <w:t>7</w:t>
      </w:r>
      <w:r w:rsidRPr="00B10F03">
        <w:rPr>
          <w:rFonts w:hint="eastAsia"/>
        </w:rPr>
        <w:t>月</w:t>
      </w:r>
      <w:r w:rsidRPr="00B10F03">
        <w:rPr>
          <w:rFonts w:hint="eastAsia"/>
        </w:rPr>
        <w:t>11</w:t>
      </w:r>
      <w:r w:rsidRPr="00B10F03">
        <w:rPr>
          <w:rFonts w:hint="eastAsia"/>
        </w:rPr>
        <w:t>日下午主持召开中央全面深化改革委员会第二次会议，审议通过了《关于建设更高水平开放型经济新体制促进构建新发展格局的意见》、《深化农村改革实施方案》、《关于推动能耗双控逐步转向碳排放双控的意见》、《关于高等学校、科研院所薪酬制度改革试点的意见》、《关于进一步深化石油天然气市场体系改革提升国家油气安全保障能力的实施意见》、《关于深化电力体制改革加快构建新型电力系统的指导意见》。</w:t>
      </w:r>
    </w:p>
    <w:p w14:paraId="6C212BE8" w14:textId="77777777" w:rsidR="00B10F03" w:rsidRPr="00B10F03" w:rsidRDefault="00B10F03" w:rsidP="00D15EB9">
      <w:pPr>
        <w:ind w:firstLineChars="0" w:firstLine="0"/>
      </w:pPr>
      <w:r w:rsidRPr="00B10F03">
        <w:rPr>
          <w:rFonts w:hint="eastAsia"/>
        </w:rPr>
        <w:t xml:space="preserve">　　习近平在主持会议时强调，建设更高水平开放型经济新体制是我们主动作为以开放促改革、促发展的战略举措，要围绕服务构建新发展格局，以制度型开放为重点，聚焦投资、贸易、金融、创新等对外交流合作的重点领域深化体制机制改革，完善配套政策措施，积极主动把我国对外开放提高到新水平。要锚定实现农业农村现代化、建设农业强国的战略目标，以处理好农民和土地关系为主线，加快补齐农业农村发展短板，为全面建设社会主义现代化国家打下坚实基础。要立足我国生态文明建设已进入以降碳为重点战略方向的关键时期，完善能源消耗总量和强度调控，逐步转向碳排放总量和强度双控制度。要把推动高校教师、科研人员薪酬分配制度改革作为统筹推进教育、科技、人才事业发展的重要抓手，逐步建立激发创新活力、知识价值导向、管理规范有效、保障激励兼顾的薪酬制度，进一步激发高等学校、科研院所创新创造活力。要围绕提升国家油气安全保障能力的目标，针对油气体制存在的突出问题，积极稳妥推进油气行业</w:t>
      </w:r>
      <w:r w:rsidRPr="00B10F03">
        <w:rPr>
          <w:rFonts w:hint="eastAsia"/>
        </w:rPr>
        <w:lastRenderedPageBreak/>
        <w:t>上、中、下游体制机制改革，确保稳定可靠供应。要深化电力体制改革，加快构建清洁低碳、安全充裕、经济高效、供需协同、灵活智能的新型电力系统，更好推动能源生产和消费革命，保障国家能源安全。</w:t>
      </w:r>
    </w:p>
    <w:p w14:paraId="4F9E4733" w14:textId="77777777" w:rsidR="00B10F03" w:rsidRPr="00B10F03" w:rsidRDefault="00B10F03" w:rsidP="00D15EB9">
      <w:pPr>
        <w:ind w:firstLineChars="0" w:firstLine="0"/>
      </w:pPr>
      <w:r w:rsidRPr="00B10F03">
        <w:rPr>
          <w:rFonts w:hint="eastAsia"/>
        </w:rPr>
        <w:t xml:space="preserve">　　中共中央政治局常委、中央全面深化改革委员会副主任李强、王沪宁、蔡奇出席会议。</w:t>
      </w:r>
    </w:p>
    <w:p w14:paraId="061E3E95" w14:textId="77777777" w:rsidR="00B10F03" w:rsidRPr="00B10F03" w:rsidRDefault="00B10F03" w:rsidP="00D15EB9">
      <w:pPr>
        <w:ind w:firstLineChars="0" w:firstLine="0"/>
      </w:pPr>
      <w:r w:rsidRPr="00B10F03">
        <w:rPr>
          <w:rFonts w:hint="eastAsia"/>
        </w:rPr>
        <w:t xml:space="preserve">　　会议指出，当前，我国发展面临复杂严峻的国际形势。要完善开放型经济新体制的顶层设计，深化贸易投资领域体制机制改革，扩大市场准入，全面优化营商环境，完善服务保障体系，充分发挥我国综合优势，以国内大循环吸引全球资源要素，提升贸易投资合作质量和水平。要坚持底线思维、极限思维，抓紧健全国家安全保障体制机制，着力提升开放监管能力和水平。要把构建更高水平开放型经济新体制同高质量共建“一带一路”等国家战略紧密衔接起来，积极参与全球治理体系改革和建设。</w:t>
      </w:r>
    </w:p>
    <w:p w14:paraId="51537F71" w14:textId="77777777" w:rsidR="00B10F03" w:rsidRPr="00B10F03" w:rsidRDefault="00B10F03" w:rsidP="00D15EB9">
      <w:pPr>
        <w:ind w:firstLineChars="0" w:firstLine="0"/>
      </w:pPr>
      <w:r w:rsidRPr="00B10F03">
        <w:rPr>
          <w:rFonts w:hint="eastAsia"/>
        </w:rPr>
        <w:t xml:space="preserve">　　会议强调，贯彻落实党的二十大对深化农村改革的部署，要着力巩固和完善农村基本经营制度，健全粮食安全保障制度，完善全面推进乡村振兴体制机制，健全城乡融合发展政策体系，加快推动重要领域和关键环节改革攻坚突破、落地见效，让广大农民在改革中有更多获得感。要把顶层设计同基层探索有机结合起来，允许和鼓励不同地区因地制宜探索，善于发现和总结基层的实践创造，对探索创新中遇到困难的要及时给予支持。</w:t>
      </w:r>
    </w:p>
    <w:p w14:paraId="0B4CFD6D" w14:textId="77777777" w:rsidR="00B10F03" w:rsidRPr="00B10F03" w:rsidRDefault="00B10F03" w:rsidP="00D15EB9">
      <w:pPr>
        <w:ind w:firstLineChars="0" w:firstLine="0"/>
      </w:pPr>
      <w:r w:rsidRPr="00B10F03">
        <w:rPr>
          <w:rFonts w:hint="eastAsia"/>
        </w:rPr>
        <w:t xml:space="preserve">　　会议指出，党的十八大以来，我们把绿色低碳和节能减排摆在突出位置，建立并实施能源消耗总量和强度双控制度，有力促进我国能源利用效率大幅提升和二氧化碳排放强</w:t>
      </w:r>
      <w:r w:rsidRPr="00B10F03">
        <w:rPr>
          <w:rFonts w:hint="eastAsia"/>
        </w:rPr>
        <w:lastRenderedPageBreak/>
        <w:t>度持续下降。从能耗双控逐步转向碳排放双控，要坚持先立后破，完善能耗双控制度，优化完善调控方式，加强碳排放双控基础能力建设，健全碳排放双控各项配套制度，为建立和实施碳排放双控制度积极创造条件。要一以贯之坚持节约优先方针，更高水平、更高质量地做好节能工作，用最小成本实现最大收益。要把稳工作节奏，统筹好发展和减排关系，实事求是、量力而行，科学调整优化政策举措。</w:t>
      </w:r>
    </w:p>
    <w:p w14:paraId="23A2FD3D" w14:textId="77777777" w:rsidR="00B10F03" w:rsidRPr="00B10F03" w:rsidRDefault="00B10F03" w:rsidP="00D15EB9">
      <w:pPr>
        <w:ind w:firstLineChars="0" w:firstLine="0"/>
      </w:pPr>
      <w:r w:rsidRPr="00B10F03">
        <w:rPr>
          <w:rFonts w:hint="eastAsia"/>
        </w:rPr>
        <w:t xml:space="preserve">　　会议强调，开展高等学校、科研院所薪酬制度改革试点，要根据薪酬管理需要和实际，优化和规范分配制度，树立正确分配导向，坚持人才为本，突出创新优先，坚持薪酬分配要同绩效紧密挂钩，向扎根教学科研一线、承担急难险重任务、作出突出贡献的人员倾斜，向从事基础学科教学和基础前沿研究、承担国家关键核心技术攻关任务、取得重大创新成果的人员倾斜。要加强薪酬管理监督，确保把国家的钱用在人才激励和事业发展最需要的地方。</w:t>
      </w:r>
    </w:p>
    <w:p w14:paraId="3ED9E14E" w14:textId="77777777" w:rsidR="00B10F03" w:rsidRPr="00B10F03" w:rsidRDefault="00B10F03" w:rsidP="00D15EB9">
      <w:pPr>
        <w:ind w:firstLineChars="0" w:firstLine="0"/>
      </w:pPr>
      <w:r w:rsidRPr="00B10F03">
        <w:rPr>
          <w:rFonts w:hint="eastAsia"/>
        </w:rPr>
        <w:t xml:space="preserve">　　会议指出，要进一步深化石油天然气市场体系改革，加强产供储销体系建设。要加大市场监管力度，强化分领域监管和跨领域协同监管，规范油气市场秩序，促进公平竞争。要深化油气储备体制改革，发挥好储备的应急和调节能力。</w:t>
      </w:r>
    </w:p>
    <w:p w14:paraId="47A54680" w14:textId="77777777" w:rsidR="00B10F03" w:rsidRPr="00B10F03" w:rsidRDefault="00B10F03" w:rsidP="00D15EB9">
      <w:pPr>
        <w:ind w:firstLineChars="0" w:firstLine="0"/>
      </w:pPr>
      <w:r w:rsidRPr="00B10F03">
        <w:rPr>
          <w:rFonts w:hint="eastAsia"/>
        </w:rPr>
        <w:t xml:space="preserve">　　会议强调，要科学合理设计新型电力系统建设路径，在新能源安全可靠替代的基础上，有计划分步骤逐步降低传统能源比重。要健全适应新型电力系统的体制机制，推动加强电力技术创新、市场机制创新、商业模式创新。要推动有效市场同有为政府更好结合，不断完善政策体系，做好电力基本公共服务供给。</w:t>
      </w:r>
    </w:p>
    <w:p w14:paraId="2A8E7C2F" w14:textId="77777777" w:rsidR="00B10F03" w:rsidRPr="00B10F03" w:rsidRDefault="00B10F03" w:rsidP="00D15EB9">
      <w:pPr>
        <w:ind w:firstLineChars="0" w:firstLine="0"/>
      </w:pPr>
      <w:r w:rsidRPr="00B10F03">
        <w:rPr>
          <w:rFonts w:hint="eastAsia"/>
        </w:rPr>
        <w:t xml:space="preserve">　　中央全面深化改革委员会委员出席会议，中央和国家机</w:t>
      </w:r>
      <w:r w:rsidRPr="00B10F03">
        <w:rPr>
          <w:rFonts w:hint="eastAsia"/>
        </w:rPr>
        <w:lastRenderedPageBreak/>
        <w:t>关有关部门负责同志列席会议。</w:t>
      </w:r>
    </w:p>
    <w:p w14:paraId="373EEF31" w14:textId="77777777" w:rsidR="00B10F03" w:rsidRPr="00D84FD9" w:rsidRDefault="00B10F03" w:rsidP="00D84FD9">
      <w:pPr>
        <w:ind w:left="640" w:firstLineChars="0" w:firstLine="0"/>
        <w:rPr>
          <w:rFonts w:ascii="仿宋_GB2312"/>
        </w:rPr>
      </w:pPr>
    </w:p>
    <w:p w14:paraId="046AF5A8" w14:textId="77777777" w:rsidR="008D6FD6" w:rsidRDefault="009C0979" w:rsidP="008D6FD6">
      <w:pPr>
        <w:pStyle w:val="1"/>
      </w:pPr>
      <w:bookmarkStart w:id="27" w:name="_Toc142556705"/>
      <w:bookmarkStart w:id="28" w:name="_Toc142723252"/>
      <w:bookmarkStart w:id="29" w:name="_Toc142723307"/>
      <w:r w:rsidRPr="00D84FD9">
        <w:rPr>
          <w:rFonts w:hint="eastAsia"/>
        </w:rPr>
        <w:lastRenderedPageBreak/>
        <w:t>习近平在四川考察时</w:t>
      </w:r>
      <w:r w:rsidR="008D6FD6">
        <w:rPr>
          <w:rFonts w:hint="eastAsia"/>
        </w:rPr>
        <w:t>的重要讲话精神</w:t>
      </w:r>
      <w:bookmarkEnd w:id="27"/>
      <w:bookmarkEnd w:id="28"/>
      <w:bookmarkEnd w:id="29"/>
    </w:p>
    <w:p w14:paraId="165EF31E" w14:textId="77777777" w:rsidR="00B10F03" w:rsidRPr="008D6FD6" w:rsidRDefault="009C0979" w:rsidP="008D6FD6">
      <w:pPr>
        <w:ind w:firstLineChars="0" w:firstLine="0"/>
        <w:jc w:val="center"/>
        <w:rPr>
          <w:rFonts w:ascii="楷体_GB2312" w:eastAsia="楷体_GB2312"/>
          <w:b/>
          <w:bCs/>
        </w:rPr>
      </w:pPr>
      <w:r w:rsidRPr="008D6FD6">
        <w:rPr>
          <w:rFonts w:ascii="楷体_GB2312" w:eastAsia="楷体_GB2312" w:hint="eastAsia"/>
          <w:b/>
          <w:bCs/>
        </w:rPr>
        <w:t>推动新时代治蜀兴川再上新台阶 奋力谱写中国式现代化四川新篇章</w:t>
      </w:r>
    </w:p>
    <w:p w14:paraId="53A18B82" w14:textId="77777777" w:rsidR="00B10F03" w:rsidRPr="00D84FD9" w:rsidRDefault="00B10F03" w:rsidP="00D84FD9">
      <w:pPr>
        <w:ind w:left="640" w:firstLineChars="0" w:firstLine="0"/>
        <w:rPr>
          <w:rFonts w:ascii="仿宋_GB2312"/>
        </w:rPr>
      </w:pPr>
    </w:p>
    <w:p w14:paraId="7771CA3F" w14:textId="77777777" w:rsidR="009C0979" w:rsidRPr="009C0979" w:rsidRDefault="009C0979" w:rsidP="008D6FD6">
      <w:pPr>
        <w:ind w:firstLine="640"/>
      </w:pPr>
      <w:r w:rsidRPr="009C0979">
        <w:rPr>
          <w:rFonts w:hint="eastAsia"/>
        </w:rPr>
        <w:t>■全面学习贯彻党的二十大精神，要牢牢把握新时代新征程党的中心任务，牢牢把握中国式现代化的科学内涵和本质要求，牢牢把握高质量发展这个首要任务，把贯彻新发展理念、构建新发展格局、促进共同富裕贯穿经济社会发展各方面全过程，深入推进发展方式、发展动力、发展领域、发展质量变革，开创我国高质量发展新局面。四川要进一步从全国大局把握自身的战略地位和战略使命，立足本地实际，明确发展思路和主攻方向，锻长板、补短板，努力在提高科技创新能力、建设现代化产业体系、推进乡村振兴、加强生态环境治理等方面实现新突破，推动新时代治蜀兴川再上新台阶，奋力谱写中国式现代化四川新篇章</w:t>
      </w:r>
    </w:p>
    <w:p w14:paraId="6368D2CA" w14:textId="77777777" w:rsidR="009C0979" w:rsidRPr="009C0979" w:rsidRDefault="009C0979" w:rsidP="008D6FD6">
      <w:pPr>
        <w:ind w:firstLine="640"/>
      </w:pPr>
      <w:r w:rsidRPr="009C0979">
        <w:rPr>
          <w:rFonts w:hint="eastAsia"/>
        </w:rPr>
        <w:t>■抓生态文明建设必须搭建好制度框架，抓好制度执行，同时充分调动广大人民群众的积极性主动性创造性，巩固发展新时代生态文明建设成果</w:t>
      </w:r>
    </w:p>
    <w:p w14:paraId="476B6B9F" w14:textId="77777777" w:rsidR="009C0979" w:rsidRPr="009C0979" w:rsidRDefault="009C0979" w:rsidP="008D6FD6">
      <w:pPr>
        <w:ind w:firstLine="640"/>
      </w:pPr>
      <w:r w:rsidRPr="009C0979">
        <w:rPr>
          <w:rFonts w:hint="eastAsia"/>
        </w:rPr>
        <w:t>■三星堆遗址考古成果在世界上是叫得响的，展现了四千多年前的文明成果，为中华文明多元一体、古蜀文明与中原文明相互影响等提供了更为有力的考古实证。文物保护修复是一项长期任务，要加大国家支持力度，加强人才队伍建设，发扬严谨细致的工匠精神，一件一件来，久久为功，做出更大成绩</w:t>
      </w:r>
    </w:p>
    <w:p w14:paraId="7F0C7D3D" w14:textId="77777777" w:rsidR="009C0979" w:rsidRPr="009C0979" w:rsidRDefault="009C0979" w:rsidP="008D6FD6">
      <w:pPr>
        <w:ind w:firstLine="640"/>
      </w:pPr>
      <w:r w:rsidRPr="009C0979">
        <w:rPr>
          <w:rFonts w:hint="eastAsia"/>
        </w:rPr>
        <w:t>■以科技创新开辟发展新领域新赛道、塑造发展新动能新优势，是大势所趋，也是高质量发展的迫切要求，必须依</w:t>
      </w:r>
      <w:r w:rsidRPr="009C0979">
        <w:rPr>
          <w:rFonts w:hint="eastAsia"/>
        </w:rPr>
        <w:lastRenderedPageBreak/>
        <w:t>靠创新特别是科技创新实现动力变革和动能转换。四川要发挥高校和科研机构众多、创新人才集聚的优势和产业体系较为完善、产业基础雄厚的优势，在科技创新和科技成果转化上同时发力。要完善科技创新体系，积极对接国家战略科技力量和资源，优化完善创新资源布局，努力攻克一批关键核心技术，着力打造西部地区创新高地</w:t>
      </w:r>
    </w:p>
    <w:p w14:paraId="1D2D7C22" w14:textId="77777777" w:rsidR="009C0979" w:rsidRPr="009C0979" w:rsidRDefault="009C0979" w:rsidP="008D6FD6">
      <w:pPr>
        <w:ind w:firstLine="640"/>
      </w:pPr>
      <w:r w:rsidRPr="009C0979">
        <w:rPr>
          <w:rFonts w:hint="eastAsia"/>
        </w:rPr>
        <w:t>■四川是我国发展的战略腹地，在国家发展大局特别是实施西部大开发战略中具有独特而重要的地位。要依托制造业的独特优势，积极服务国家产业链供应链安全，高质量对接东部沿海地区产业新布局。要把发展特色优势产业和战略性新兴产业作为主攻方向，加快改造提升传统产业，前瞻部署未来产业，促进数字经济与实体经济深度融合，构建富有四川特色和优势的现代化产业体系。要科学规划建设新型能源体系，促进水风光氢天然气等多能互补发展。要强化粮食和战略性矿产资源等生产供应，打造保障国家重要初级产品供给战略基地。要坚持“川渝一盘棋”，加强成渝区域协同发展，构筑向西开放战略高地和参与国际竞争新基地，尽快成为带动西部高质量发展的重要增长极和新的动力源</w:t>
      </w:r>
    </w:p>
    <w:p w14:paraId="74FFD846" w14:textId="77777777" w:rsidR="009C0979" w:rsidRPr="009C0979" w:rsidRDefault="009C0979" w:rsidP="008D6FD6">
      <w:pPr>
        <w:ind w:firstLine="640"/>
      </w:pPr>
      <w:r w:rsidRPr="009C0979">
        <w:rPr>
          <w:rFonts w:hint="eastAsia"/>
        </w:rPr>
        <w:t>■要巩固脱贫攻坚成果，把乡村振兴摆在治蜀兴川的突出位置，更好扛起粮食、生猪、油料等重要农产品稳产保供责任。要抓住种子和耕地两个要害，加强良种和良田的配套，打造新时代更高水平的“天府粮仓”。要在产业发展、乡村建设、乡村治理等方面，聚焦群众反映强烈、能抓得住、抓几年就能见到成效的几件事，集中资源，加快突破，形成标志性成果。要学习运用浙江“千万工程”经验，聚焦小切口，锲而不舍、久久为功。农村宅基地改革要守住底线。要把住</w:t>
      </w:r>
      <w:r w:rsidRPr="009C0979">
        <w:rPr>
          <w:rFonts w:hint="eastAsia"/>
        </w:rPr>
        <w:lastRenderedPageBreak/>
        <w:t>土地流转关，不能借流转之机搞“非农化”。要加强社会保障体系城乡统筹，推动基本公共服务城乡均等化</w:t>
      </w:r>
    </w:p>
    <w:p w14:paraId="1618F0EA" w14:textId="77777777" w:rsidR="009C0979" w:rsidRPr="009C0979" w:rsidRDefault="009C0979" w:rsidP="008D6FD6">
      <w:pPr>
        <w:ind w:firstLine="640"/>
      </w:pPr>
      <w:r w:rsidRPr="009C0979">
        <w:rPr>
          <w:rFonts w:hint="eastAsia"/>
        </w:rPr>
        <w:t>■四川是长江上游重要的水源涵养地、黄河上游重要的水源补给区，也是全球生物多样性保护重点地区，要把生态文明建设这篇大文章做好</w:t>
      </w:r>
    </w:p>
    <w:p w14:paraId="55DF01AC" w14:textId="77777777" w:rsidR="009C0979" w:rsidRPr="009C0979" w:rsidRDefault="009C0979" w:rsidP="008D6FD6">
      <w:pPr>
        <w:ind w:firstLine="640"/>
      </w:pPr>
      <w:r w:rsidRPr="009C0979">
        <w:rPr>
          <w:rFonts w:hint="eastAsia"/>
        </w:rPr>
        <w:t>■四川是自然灾害频发之地，要健全应急管理体系，加强应急力量建设，形成长效机制，系统提升防灾减灾救灾能力</w:t>
      </w:r>
    </w:p>
    <w:p w14:paraId="674FF3F5" w14:textId="77777777" w:rsidR="009C0979" w:rsidRPr="009C0979" w:rsidRDefault="009C0979" w:rsidP="008D6FD6">
      <w:pPr>
        <w:ind w:firstLine="640"/>
      </w:pPr>
      <w:r w:rsidRPr="009C0979">
        <w:rPr>
          <w:rFonts w:hint="eastAsia"/>
        </w:rPr>
        <w:t>■第一批主题教育只剩下一个多月时间，各级党组织要落实党中央部署，善始善终、慎终如始，务求实效。要对主题教育的实效进行科学、客观评估。检验理论学习成效，要看党的创新理论是否入心见行、党员干部是否做到善思善用；检验调查研究成效，要看是否摸清社情民意、是否解决实际问题；检验推动发展成效，要看高质量发展是否有新突破、人民生活品质是否有新提升；检验检视整改成效，要看问题症结是否找准、整改整治是否到位；检验干部队伍教育整顿成效，要看思想不纯和组织不纯现象是否纠正、政治隐患是否消除。评估成效要用事实说话，开门抓评估，让群众评价，确保评估客观真实。评估主题教育成效，很重要的一个方面是看形式主义、官僚主义是否得到有效解决，要对形式主义、官僚主义的东西来一次检视，分析根源，对症下药，切实改出实效。要开好领导班子专题民主生活会和基层党组织组织生活会，结合学查改开展批评和自我批评</w:t>
      </w:r>
    </w:p>
    <w:p w14:paraId="014EDAFE" w14:textId="77777777" w:rsidR="009C0979" w:rsidRPr="009C0979" w:rsidRDefault="009C0979" w:rsidP="008D6FD6">
      <w:pPr>
        <w:ind w:firstLine="640"/>
      </w:pPr>
      <w:r w:rsidRPr="009C0979">
        <w:rPr>
          <w:rFonts w:hint="eastAsia"/>
        </w:rPr>
        <w:t>■文物承载灿烂文明，传承历史文化，维系民族精神。要发挥好博物馆保护、传承、研究、展示人类文明的重要作用，守护好中华文脉，并让文物活起来，扩大中华文化的影</w:t>
      </w:r>
      <w:r w:rsidRPr="009C0979">
        <w:rPr>
          <w:rFonts w:hint="eastAsia"/>
        </w:rPr>
        <w:lastRenderedPageBreak/>
        <w:t>响力</w:t>
      </w:r>
    </w:p>
    <w:p w14:paraId="493405B5" w14:textId="77777777" w:rsidR="009C0979" w:rsidRPr="009C0979" w:rsidRDefault="009C0979" w:rsidP="008D6FD6">
      <w:pPr>
        <w:ind w:firstLine="640"/>
      </w:pPr>
      <w:r w:rsidRPr="009C0979">
        <w:rPr>
          <w:rFonts w:hint="eastAsia"/>
        </w:rPr>
        <w:t>■汉江及其支流是南水北调中线工程的主要水源汇集区和供给地，保护好这一区域的湿地资源责任重大、意义深远。生态公园建设要顺应自然，加强湿地生态系统的整体性保护和系统性修复，促进生态保护同生产生活相互融合，努力建设环境优美、绿色低碳、宜居宜游的生态城市</w:t>
      </w:r>
    </w:p>
    <w:p w14:paraId="6BCBDCE0" w14:textId="77777777" w:rsidR="009C0979" w:rsidRPr="009C0979" w:rsidRDefault="009C0979" w:rsidP="008D6FD6">
      <w:pPr>
        <w:ind w:firstLine="640"/>
      </w:pPr>
      <w:r w:rsidRPr="009C0979">
        <w:rPr>
          <w:rFonts w:hint="eastAsia"/>
        </w:rPr>
        <w:t> </w:t>
      </w:r>
    </w:p>
    <w:p w14:paraId="06E566CE" w14:textId="77777777" w:rsidR="009C0979" w:rsidRPr="009C0979" w:rsidRDefault="009C0979" w:rsidP="008D6FD6">
      <w:pPr>
        <w:ind w:firstLine="640"/>
      </w:pPr>
      <w:r w:rsidRPr="009C0979">
        <w:rPr>
          <w:rFonts w:hint="eastAsia"/>
        </w:rPr>
        <w:t>本报四川成都</w:t>
      </w:r>
      <w:r w:rsidRPr="009C0979">
        <w:rPr>
          <w:rFonts w:hint="eastAsia"/>
        </w:rPr>
        <w:t>/</w:t>
      </w:r>
      <w:r w:rsidRPr="009C0979">
        <w:rPr>
          <w:rFonts w:hint="eastAsia"/>
        </w:rPr>
        <w:t>陕西汉中</w:t>
      </w:r>
      <w:r w:rsidRPr="009C0979">
        <w:rPr>
          <w:rFonts w:hint="eastAsia"/>
        </w:rPr>
        <w:t>7</w:t>
      </w:r>
      <w:r w:rsidRPr="009C0979">
        <w:rPr>
          <w:rFonts w:hint="eastAsia"/>
        </w:rPr>
        <w:t>月</w:t>
      </w:r>
      <w:r w:rsidRPr="009C0979">
        <w:rPr>
          <w:rFonts w:hint="eastAsia"/>
        </w:rPr>
        <w:t>29</w:t>
      </w:r>
      <w:r w:rsidRPr="009C0979">
        <w:rPr>
          <w:rFonts w:hint="eastAsia"/>
        </w:rPr>
        <w:t>日电</w:t>
      </w:r>
      <w:r w:rsidRPr="009C0979">
        <w:rPr>
          <w:rFonts w:hint="eastAsia"/>
        </w:rPr>
        <w:t>  </w:t>
      </w:r>
      <w:r w:rsidRPr="009C0979">
        <w:rPr>
          <w:rFonts w:hint="eastAsia"/>
        </w:rPr>
        <w:t>中共中央总书记、国家主席、中央军委主席习近平近日在四川考察时强调，全面学习贯彻党的二十大精神，要牢牢把握新时代新征程党的中心任务，牢牢把握中国式现代化的科学内涵和本质要求，牢牢把握高质量发展这个首要任务，把贯彻新发展理念、构建新发展格局、促进共同富裕贯穿经济社会发展各方面全过程，深入推进发展方式、发展动力、发展领域、发展质量变革，开创我国高质量发展新局面。四川要进一步从全国大局把握自身的战略地位和战略使命，立足本地实际，明确发展思路和主攻方向，锻长板、补短板，努力在提高科技创新能力、建设现代化产业体系、推进乡村振兴、加强生态环境治理等方面实现新突破，推动新时代治蜀兴川再上新台阶，奋力谱写中国式现代化四川新篇章。</w:t>
      </w:r>
    </w:p>
    <w:p w14:paraId="29A58FD4" w14:textId="77777777" w:rsidR="009C0979" w:rsidRPr="009C0979" w:rsidRDefault="009C0979" w:rsidP="008D6FD6">
      <w:pPr>
        <w:ind w:firstLine="640"/>
      </w:pPr>
      <w:r w:rsidRPr="009C0979">
        <w:rPr>
          <w:rFonts w:hint="eastAsia"/>
        </w:rPr>
        <w:t>7</w:t>
      </w:r>
      <w:r w:rsidRPr="009C0979">
        <w:rPr>
          <w:rFonts w:hint="eastAsia"/>
        </w:rPr>
        <w:t>月</w:t>
      </w:r>
      <w:r w:rsidRPr="009C0979">
        <w:rPr>
          <w:rFonts w:hint="eastAsia"/>
        </w:rPr>
        <w:t>25</w:t>
      </w:r>
      <w:r w:rsidRPr="009C0979">
        <w:rPr>
          <w:rFonts w:hint="eastAsia"/>
        </w:rPr>
        <w:t>日至</w:t>
      </w:r>
      <w:r w:rsidRPr="009C0979">
        <w:rPr>
          <w:rFonts w:hint="eastAsia"/>
        </w:rPr>
        <w:t>27</w:t>
      </w:r>
      <w:r w:rsidRPr="009C0979">
        <w:rPr>
          <w:rFonts w:hint="eastAsia"/>
        </w:rPr>
        <w:t>日，习近平在四川省委书记王晓晖和省长黄强陪同下，先后来到广元、德阳等地进行调研。</w:t>
      </w:r>
    </w:p>
    <w:p w14:paraId="4F8B8B2F" w14:textId="77777777" w:rsidR="009C0979" w:rsidRPr="009C0979" w:rsidRDefault="009C0979" w:rsidP="008D6FD6">
      <w:pPr>
        <w:ind w:firstLine="640"/>
      </w:pPr>
      <w:r w:rsidRPr="009C0979">
        <w:rPr>
          <w:rFonts w:hint="eastAsia"/>
        </w:rPr>
        <w:t>25</w:t>
      </w:r>
      <w:r w:rsidRPr="009C0979">
        <w:rPr>
          <w:rFonts w:hint="eastAsia"/>
        </w:rPr>
        <w:t>日下午，习近平首先来到广元市剑阁县考察了翠云廊。这里是古代关中平原通往四川盆地古蜀道的重要路段，有迄今保存最完好的古代人工栽植驿道古柏群。习近平听取古蜀道发展历程、翠云廊整体情况介绍，沿古道步行察看千</w:t>
      </w:r>
      <w:r w:rsidRPr="009C0979">
        <w:rPr>
          <w:rFonts w:hint="eastAsia"/>
        </w:rPr>
        <w:lastRenderedPageBreak/>
        <w:t>年古柏长势，详细询问历史上植柏护柏情况。他指出，这片全世界最大的人工古柏林，之所以能够延续得这么久、保护得这么好，得益于明代开始颁布实行“官民相禁剪伐”、“交树交印”等制度，一直沿袭至今、相习成风，更得益于当地百姓世代共同守护。这启示我们，抓生态文明建设必须搭建好制度框架，抓好制度执行，同时充分调动广大人民群众的积极性主动性创造性，巩固发展新时代生态文明建设成果。临行前，他嘱咐当地负责同志，要把古树名木保护好，把中华优秀传统文化传承好。</w:t>
      </w:r>
    </w:p>
    <w:p w14:paraId="37677BBE" w14:textId="77777777" w:rsidR="009C0979" w:rsidRPr="009C0979" w:rsidRDefault="009C0979" w:rsidP="008D6FD6">
      <w:pPr>
        <w:ind w:firstLine="640"/>
      </w:pPr>
      <w:r w:rsidRPr="009C0979">
        <w:rPr>
          <w:rFonts w:hint="eastAsia"/>
        </w:rPr>
        <w:t>位于德阳市广汉市西北鸭子河南岸的三星堆遗址，代表了数千年前的古蜀文明面貌和发展水平，是同时期长江流域文化内涵最丰富、面积最大的都城遗址。</w:t>
      </w:r>
      <w:r w:rsidRPr="009C0979">
        <w:rPr>
          <w:rFonts w:hint="eastAsia"/>
        </w:rPr>
        <w:t>26</w:t>
      </w:r>
      <w:r w:rsidRPr="009C0979">
        <w:rPr>
          <w:rFonts w:hint="eastAsia"/>
        </w:rPr>
        <w:t>日下午，习近平来到三星堆博物馆新馆，参观“世纪逐梦”、“巍然王都”、“天地人神”等展陈，了解三星堆遗址发掘历程和古蜀文明成果。在三星堆博物馆文物保护与修复馆，习近平走进文保修复工作区，仔细察看文物保护修复工作流程细节和最新技术，同现场工作人员亲切交流。习近平指出，三星堆遗址考古成果在世界上是叫得响的，展现了四千多年前的文明成果，为中华文明多元一体、古蜀文明与中原文明相互影响等提供了更为有力的考古实证。文物保护修复是一项长期任务，要加大国家支持力度，加强人才队伍建设，发扬严谨细致的工匠精神，一件一件来，久久为功，做出更大成绩。习近平代表党中央，对三星堆博物馆新馆的落成使用表示热烈祝贺，向广大考古工作者表示衷心感谢和崇高敬意！</w:t>
      </w:r>
    </w:p>
    <w:p w14:paraId="1802F08F" w14:textId="77777777" w:rsidR="009C0979" w:rsidRPr="009C0979" w:rsidRDefault="009C0979" w:rsidP="008D6FD6">
      <w:pPr>
        <w:ind w:firstLine="640"/>
      </w:pPr>
      <w:r w:rsidRPr="009C0979">
        <w:rPr>
          <w:rFonts w:hint="eastAsia"/>
        </w:rPr>
        <w:t>27</w:t>
      </w:r>
      <w:r w:rsidRPr="009C0979">
        <w:rPr>
          <w:rFonts w:hint="eastAsia"/>
        </w:rPr>
        <w:t>日上午，习近平听取了四川省委和省政府工作汇报，对四川各项工作取得的成绩给予肯定，希望四川在推进科技</w:t>
      </w:r>
      <w:r w:rsidRPr="009C0979">
        <w:rPr>
          <w:rFonts w:hint="eastAsia"/>
        </w:rPr>
        <w:lastRenderedPageBreak/>
        <w:t>创新和科技成果转化上同时发力，在建设现代化产业体系上精准发力，在推进乡村振兴上全面发力，在筑牢长江黄河上游生态屏障上持续发力。</w:t>
      </w:r>
    </w:p>
    <w:p w14:paraId="43D34AD5" w14:textId="77777777" w:rsidR="009C0979" w:rsidRPr="009C0979" w:rsidRDefault="009C0979" w:rsidP="008D6FD6">
      <w:pPr>
        <w:ind w:firstLine="640"/>
      </w:pPr>
      <w:r w:rsidRPr="009C0979">
        <w:rPr>
          <w:rFonts w:hint="eastAsia"/>
        </w:rPr>
        <w:t>习近平指出，以科技创新开辟发展新领域新赛道、塑造发展新动能新优势，是大势所趋，也是高质量发展的迫切要求，必须依靠创新特别是科技创新实现动力变革和动能转换。四川要发挥高校和科研机构众多、创新人才集聚的优势和产业体系较为完善、产业基础雄厚的优势，在科技创新和科技成果转化上同时发力。要完善科技创新体系，积极对接国家战略科技力量和资源，优化完善创新资源布局，努力攻克一批关键核心技术，着力打造西部地区创新高地。</w:t>
      </w:r>
    </w:p>
    <w:p w14:paraId="1BEA9FA7" w14:textId="77777777" w:rsidR="009C0979" w:rsidRPr="009C0979" w:rsidRDefault="009C0979" w:rsidP="008D6FD6">
      <w:pPr>
        <w:ind w:firstLine="640"/>
      </w:pPr>
      <w:r w:rsidRPr="009C0979">
        <w:rPr>
          <w:rFonts w:hint="eastAsia"/>
        </w:rPr>
        <w:t>习近平强调，四川是我国发展的战略腹地，在国家发展大局特别是实施西部大开发战略中具有独特而重要的地位。要依托制造业的独特优势，积极服务国家产业链供应链安全，高质量对接东部沿海地区产业新布局。要把发展特色优势产业和战略性新兴产业作为主攻方向，加快改造提升传统产业，前瞻部署未来产业，促进数字经济与实体经济深度融合，构建富有四川特色和优势的现代化产业体系。要科学规划建设新型能源体系，促进水风光氢天然气等多能互补发展。要强化粮食和战略性矿产资源等生产供应，打造保障国家重要初级产品供给战略基地。要坚持“川渝一盘棋”，加强成渝区域协同发展，构筑向西开放战略高地和参与国际竞争新基地，尽快成为带动西部高质量发展的重要增长极和新的动力源。</w:t>
      </w:r>
    </w:p>
    <w:p w14:paraId="12FB8E15" w14:textId="77777777" w:rsidR="009C0979" w:rsidRPr="009C0979" w:rsidRDefault="009C0979" w:rsidP="008D6FD6">
      <w:pPr>
        <w:ind w:firstLine="640"/>
      </w:pPr>
      <w:r w:rsidRPr="009C0979">
        <w:rPr>
          <w:rFonts w:hint="eastAsia"/>
        </w:rPr>
        <w:t>习近平指出，要巩固脱贫攻坚成果，把乡村振兴摆在治蜀兴川的突出位置，更好扛起粮食、生猪、油料等重要农产</w:t>
      </w:r>
      <w:r w:rsidRPr="009C0979">
        <w:rPr>
          <w:rFonts w:hint="eastAsia"/>
        </w:rPr>
        <w:lastRenderedPageBreak/>
        <w:t>品稳产保供责任。要抓住种子和耕地两个要害，加强良种和良田的配套，打造新时代更高水平的“天府粮仓”。要在产业发展、乡村建设、乡村治理等方面，聚焦群众反映强烈、能抓得住、抓几年就能见到成效的几件事，集中资源，加快突破，形成标志性成果。要学习运用浙江“千万工程”经验，聚焦小切口，锲而不舍、久久为功。农村宅基地改革要守住底线。要把住土地流转关，不能借流转之机搞“非农化”。要加强社会保障体系城乡统筹，推动基本公共服务城乡均等化。</w:t>
      </w:r>
    </w:p>
    <w:p w14:paraId="578668E2" w14:textId="77777777" w:rsidR="009C0979" w:rsidRPr="009C0979" w:rsidRDefault="009C0979" w:rsidP="008D6FD6">
      <w:pPr>
        <w:ind w:firstLine="640"/>
      </w:pPr>
      <w:r w:rsidRPr="009C0979">
        <w:rPr>
          <w:rFonts w:hint="eastAsia"/>
        </w:rPr>
        <w:t>习近平强调，四川是长江上游重要的水源涵养地、黄河上游重要的水源补给区，也是全球生物多样性保护重点地区，要把生态文明建设这篇大文章做好。要坚持山水林田湖草沙一体化保护和系统治理，强化国土空间管控和负面清单管理，严格落实自然保护地、生态保护红线监管制度。要加快建立以国家公园为主体的自然保护地体系。要推行草原森林河流湖泊湿地休养生息。要加快调整优化产业结构、能源结构、交通运输结构、用地结构，推进资源集约节约利用，积极倡导绿色低碳生产生活方式。要以更高标准打好蓝天、碧水、净土保卫战，积极探索生态产品价值实现机制，完善生态保护补偿机制，提升生态环境治理现代化水平。</w:t>
      </w:r>
    </w:p>
    <w:p w14:paraId="5A729B37" w14:textId="77777777" w:rsidR="009C0979" w:rsidRPr="009C0979" w:rsidRDefault="009C0979" w:rsidP="008D6FD6">
      <w:pPr>
        <w:ind w:firstLine="640"/>
      </w:pPr>
      <w:r w:rsidRPr="009C0979">
        <w:rPr>
          <w:rFonts w:hint="eastAsia"/>
        </w:rPr>
        <w:t>习近平指出，四川是自然灾害频发之地，要健全应急管理体系，加强应急力量建设，形成长效机制，系统提升防灾减灾救灾能力。</w:t>
      </w:r>
      <w:r w:rsidRPr="009C0979">
        <w:rPr>
          <w:rFonts w:hint="eastAsia"/>
        </w:rPr>
        <w:t>7</w:t>
      </w:r>
      <w:r w:rsidRPr="009C0979">
        <w:rPr>
          <w:rFonts w:hint="eastAsia"/>
        </w:rPr>
        <w:t>、</w:t>
      </w:r>
      <w:r w:rsidRPr="009C0979">
        <w:rPr>
          <w:rFonts w:hint="eastAsia"/>
        </w:rPr>
        <w:t>8</w:t>
      </w:r>
      <w:r w:rsidRPr="009C0979">
        <w:rPr>
          <w:rFonts w:hint="eastAsia"/>
        </w:rPr>
        <w:t>月份长江流域进入主汛期，要全面落实防汛救灾主体责任，做好防汛抗洪救灾各项应对准备工作。要科学救灾，防止发生次生灾害，最大限度减少人员伤亡和财产损失，尽快恢复正常生产生活秩序。要落实落细安全生</w:t>
      </w:r>
      <w:r w:rsidRPr="009C0979">
        <w:rPr>
          <w:rFonts w:hint="eastAsia"/>
        </w:rPr>
        <w:lastRenderedPageBreak/>
        <w:t>产责任制，全面排查安全生产隐患，坚决防范和遏制重特大安全生产事故发生，切实保障人民生命财产安全。</w:t>
      </w:r>
    </w:p>
    <w:p w14:paraId="79B96325" w14:textId="77777777" w:rsidR="009C0979" w:rsidRPr="009C0979" w:rsidRDefault="009C0979" w:rsidP="008D6FD6">
      <w:pPr>
        <w:ind w:firstLine="640"/>
      </w:pPr>
      <w:r w:rsidRPr="009C0979">
        <w:rPr>
          <w:rFonts w:hint="eastAsia"/>
        </w:rPr>
        <w:t>习近平强调，第一批主题教育只剩下一个多月时间，各级党组织要落实党中央部署，善始善终、慎终如始，务求实效。要对主题教育的实效进行科学、客观评估。检验理论学习成效，要看党的创新理论是否入心见行、党员干部是否做到善思善用；检验调查研究成效，要看是否摸清社情民意、是否解决实际问题；检验推动发展成效，要看高质量发展是否有新突破、人民生活品质是否有新提升；检验检视整改成效，要看问题症结是否找准、整改整治是否到位；检验干部队伍教育整顿成效，要看思想不纯和组织不纯现象是否纠正、政治隐患是否消除。评估成效要用事实说话，开门抓评估，让群众评价，确保评估客观真实。评估主题教育成效，很重要的一个方面是看形式主义、官僚主义是否得到有效解决，要对形式主义、官僚主义的东西来一次检视，分析根源，对症下药，切实改出实效。要开好领导班子专题民主生活会和基层党组织组织生活会，结合学查改开展批评和自我批评。</w:t>
      </w:r>
    </w:p>
    <w:p w14:paraId="581D7E4C" w14:textId="77777777" w:rsidR="009C0979" w:rsidRPr="009C0979" w:rsidRDefault="009C0979" w:rsidP="008D6FD6">
      <w:pPr>
        <w:ind w:firstLine="640"/>
      </w:pPr>
      <w:r w:rsidRPr="009C0979">
        <w:rPr>
          <w:rFonts w:hint="eastAsia"/>
        </w:rPr>
        <w:t>习近平十分关心汉江流域历史文化传承和生态保护。</w:t>
      </w:r>
      <w:r w:rsidRPr="009C0979">
        <w:rPr>
          <w:rFonts w:hint="eastAsia"/>
        </w:rPr>
        <w:t>7</w:t>
      </w:r>
      <w:r w:rsidRPr="009C0979">
        <w:rPr>
          <w:rFonts w:hint="eastAsia"/>
        </w:rPr>
        <w:t>月</w:t>
      </w:r>
      <w:r w:rsidRPr="009C0979">
        <w:rPr>
          <w:rFonts w:hint="eastAsia"/>
        </w:rPr>
        <w:t>29</w:t>
      </w:r>
      <w:r w:rsidRPr="009C0979">
        <w:rPr>
          <w:rFonts w:hint="eastAsia"/>
        </w:rPr>
        <w:t>日，在返京途中，习近平走下列车，在陕西省委书记赵一德、省长赵刚陪同下，来到汉中市考察。习近平参观汉中市博物馆有关历史文物展陈，了解汉中历史文化、文物保护情况。他指出，文物承载灿烂文明，传承历史文化，维系民族精神。要发挥好博物馆保护、传承、研究、展示人类文明的重要作用，守护好中华文脉，并让文物活起来，扩大中华文化的影响力。汉中藤编等非物质文化遗产久负盛名，要</w:t>
      </w:r>
      <w:r w:rsidRPr="009C0979">
        <w:rPr>
          <w:rFonts w:hint="eastAsia"/>
        </w:rPr>
        <w:lastRenderedPageBreak/>
        <w:t>发展壮大特色产业，更好带动群众增收致富。离开博物馆时，附近的乡亲们围拢过来热情欢呼“总书记好”。习近平亲切地对大家说，我在</w:t>
      </w:r>
      <w:r w:rsidRPr="009C0979">
        <w:rPr>
          <w:rFonts w:hint="eastAsia"/>
        </w:rPr>
        <w:t>2008</w:t>
      </w:r>
      <w:r w:rsidRPr="009C0979">
        <w:rPr>
          <w:rFonts w:hint="eastAsia"/>
        </w:rPr>
        <w:t>年汶川大地震抗震救灾时来过汉中，这些年一直牵挂着这里。这次来，看到这里发展变化很大，城市井然有序，很欣慰。他祝愿大家工作好、生活好、家庭幸福。</w:t>
      </w:r>
    </w:p>
    <w:p w14:paraId="7E830D30" w14:textId="77777777" w:rsidR="009C0979" w:rsidRPr="009C0979" w:rsidRDefault="009C0979" w:rsidP="008D6FD6">
      <w:pPr>
        <w:ind w:firstLine="640"/>
      </w:pPr>
      <w:r w:rsidRPr="009C0979">
        <w:rPr>
          <w:rFonts w:hint="eastAsia"/>
        </w:rPr>
        <w:t>途中，习近平考察了地处汉江汉中城区段的天汉湿地公园，称赞这里是市民“幸福园”。习近平强调，汉江及其支流是南水北调中线工程的主要水源汇集区和供给地，保护好这一区域的湿地资源责任重大、意义深远。生态公园建设要顺应自然，加强湿地生态系统的整体性保护和系统性修复，促进生态保护同生产生活相互融合，努力建设环境优美、绿色低碳、宜居宜游的生态城市。</w:t>
      </w:r>
    </w:p>
    <w:p w14:paraId="049DD3A4" w14:textId="77777777" w:rsidR="009C0979" w:rsidRPr="009C0979" w:rsidRDefault="009C0979" w:rsidP="008D6FD6">
      <w:pPr>
        <w:ind w:firstLine="640"/>
      </w:pPr>
      <w:r w:rsidRPr="009C0979">
        <w:rPr>
          <w:rFonts w:hint="eastAsia"/>
        </w:rPr>
        <w:t>中共中央政治局常委、中央办公厅主任蔡奇陪同考察。</w:t>
      </w:r>
    </w:p>
    <w:p w14:paraId="35CCEEF4" w14:textId="77777777" w:rsidR="009C0979" w:rsidRPr="009C0979" w:rsidRDefault="009C0979" w:rsidP="008D6FD6">
      <w:pPr>
        <w:ind w:firstLine="640"/>
      </w:pPr>
      <w:r w:rsidRPr="009C0979">
        <w:rPr>
          <w:rFonts w:hint="eastAsia"/>
        </w:rPr>
        <w:t>李干杰、何立峰及中央和国家机关有关部门负责同志陪同考察，主题教育中央第十二指导组负责同志参加汇报会。</w:t>
      </w:r>
    </w:p>
    <w:p w14:paraId="11F7DF36" w14:textId="77777777" w:rsidR="009C0979" w:rsidRPr="00D84FD9" w:rsidRDefault="009C0979" w:rsidP="00D84FD9">
      <w:pPr>
        <w:ind w:left="640" w:firstLineChars="0" w:firstLine="0"/>
        <w:rPr>
          <w:rFonts w:ascii="仿宋_GB2312"/>
        </w:rPr>
      </w:pPr>
    </w:p>
    <w:p w14:paraId="6D3AC28D" w14:textId="77777777" w:rsidR="005B7E13" w:rsidRPr="00D84FD9" w:rsidRDefault="005B7E13" w:rsidP="008D6FD6">
      <w:pPr>
        <w:pStyle w:val="1"/>
      </w:pPr>
      <w:bookmarkStart w:id="30" w:name="_Toc142556706"/>
      <w:bookmarkStart w:id="31" w:name="_Toc142723253"/>
      <w:bookmarkStart w:id="32" w:name="_Toc142723308"/>
      <w:r w:rsidRPr="00D84FD9">
        <w:rPr>
          <w:rFonts w:hint="eastAsia"/>
        </w:rPr>
        <w:lastRenderedPageBreak/>
        <w:t>习近平在江苏考察时</w:t>
      </w:r>
      <w:r w:rsidR="008D6FD6">
        <w:rPr>
          <w:rFonts w:hint="eastAsia"/>
        </w:rPr>
        <w:t>的重要讲话精神</w:t>
      </w:r>
      <w:bookmarkEnd w:id="30"/>
      <w:bookmarkEnd w:id="31"/>
      <w:bookmarkEnd w:id="32"/>
    </w:p>
    <w:p w14:paraId="02469450" w14:textId="77777777" w:rsidR="005B7E13" w:rsidRPr="008D6FD6" w:rsidRDefault="005B7E13" w:rsidP="008D6FD6">
      <w:pPr>
        <w:ind w:firstLineChars="0" w:firstLine="0"/>
        <w:jc w:val="center"/>
        <w:rPr>
          <w:rFonts w:ascii="楷体_GB2312" w:eastAsia="楷体_GB2312"/>
          <w:b/>
          <w:bCs/>
        </w:rPr>
      </w:pPr>
      <w:r w:rsidRPr="008D6FD6">
        <w:rPr>
          <w:rFonts w:ascii="楷体_GB2312" w:eastAsia="楷体_GB2312" w:hint="eastAsia"/>
          <w:b/>
          <w:bCs/>
        </w:rPr>
        <w:t>在推进中国式现代化中走在前做示范</w:t>
      </w:r>
      <w:r w:rsidR="008D6FD6" w:rsidRPr="008D6FD6">
        <w:rPr>
          <w:rFonts w:ascii="楷体_GB2312" w:eastAsia="楷体_GB2312" w:hint="eastAsia"/>
          <w:b/>
          <w:bCs/>
        </w:rPr>
        <w:t xml:space="preserve"> </w:t>
      </w:r>
      <w:r w:rsidRPr="008D6FD6">
        <w:rPr>
          <w:rFonts w:ascii="楷体_GB2312" w:eastAsia="楷体_GB2312" w:hint="eastAsia"/>
          <w:b/>
          <w:bCs/>
        </w:rPr>
        <w:t>谱写“强富美高”新江苏现代化建设新篇章</w:t>
      </w:r>
    </w:p>
    <w:p w14:paraId="68B4628E" w14:textId="77777777" w:rsidR="009C0979" w:rsidRPr="00D84FD9" w:rsidRDefault="009C0979" w:rsidP="00D84FD9">
      <w:pPr>
        <w:ind w:left="640" w:firstLineChars="0" w:firstLine="0"/>
        <w:rPr>
          <w:rFonts w:ascii="仿宋_GB2312"/>
        </w:rPr>
      </w:pPr>
    </w:p>
    <w:p w14:paraId="6B35C2D8" w14:textId="77777777" w:rsidR="005B7E13" w:rsidRPr="005B7E13" w:rsidRDefault="005B7E13" w:rsidP="00734F44">
      <w:pPr>
        <w:ind w:firstLineChars="0" w:firstLine="0"/>
      </w:pPr>
      <w:r w:rsidRPr="005B7E13">
        <w:rPr>
          <w:rFonts w:hint="eastAsia"/>
        </w:rPr>
        <w:t>■</w:t>
      </w:r>
      <w:r w:rsidRPr="005B7E13">
        <w:rPr>
          <w:rFonts w:hint="eastAsia"/>
        </w:rPr>
        <w:t> </w:t>
      </w:r>
      <w:r w:rsidRPr="005B7E13">
        <w:rPr>
          <w:rFonts w:hint="eastAsia"/>
        </w:rPr>
        <w:t>江苏拥有产业基础坚实、科教资源丰富、营商环境优良、市场规模巨大等优势，有能力也有责任在推进中国式现代化中走在前、做示范。要完整准确全面贯彻新发展理念，继续在改革创新、推动高质量发展上争当表率，在服务全国构建新发展格局上争做示范，在率先实现社会主义现代化上走在前列，奋力推进中国式现代化江苏新实践，谱写“强富美高”新江苏现代化建设新篇章</w:t>
      </w:r>
    </w:p>
    <w:p w14:paraId="0880C079" w14:textId="77777777" w:rsidR="005B7E13" w:rsidRPr="005B7E13" w:rsidRDefault="005B7E13" w:rsidP="00734F44">
      <w:pPr>
        <w:ind w:firstLineChars="0" w:firstLine="0"/>
      </w:pPr>
      <w:r w:rsidRPr="005B7E13">
        <w:rPr>
          <w:rFonts w:hint="eastAsia"/>
        </w:rPr>
        <w:t xml:space="preserve">　　■</w:t>
      </w:r>
      <w:r w:rsidRPr="005B7E13">
        <w:rPr>
          <w:rFonts w:hint="eastAsia"/>
        </w:rPr>
        <w:t> </w:t>
      </w:r>
      <w:r w:rsidRPr="005B7E13">
        <w:rPr>
          <w:rFonts w:hint="eastAsia"/>
        </w:rPr>
        <w:t>高科技园区在科技自立自强中承担着重大而光荣的历史使命，要加强科技创新和产业创新对接，加强以企业为主导的产学研深度融合，提高科技成果转化和产业化水平，不断以新技术培育新产业、引领产业升级。要继续扩大国际合作，努力打造开放创新的世界一流高科技园区</w:t>
      </w:r>
    </w:p>
    <w:p w14:paraId="4E6499EE" w14:textId="77777777" w:rsidR="005B7E13" w:rsidRPr="005B7E13" w:rsidRDefault="005B7E13" w:rsidP="00734F44">
      <w:pPr>
        <w:ind w:firstLineChars="0" w:firstLine="0"/>
      </w:pPr>
      <w:r w:rsidRPr="005B7E13">
        <w:rPr>
          <w:rFonts w:hint="eastAsia"/>
        </w:rPr>
        <w:t xml:space="preserve">　　■</w:t>
      </w:r>
      <w:r w:rsidRPr="005B7E13">
        <w:rPr>
          <w:rFonts w:hint="eastAsia"/>
        </w:rPr>
        <w:t> </w:t>
      </w:r>
      <w:r w:rsidRPr="005B7E13">
        <w:rPr>
          <w:rFonts w:hint="eastAsia"/>
        </w:rPr>
        <w:t>中华优秀传统文化代代相传，表现出的韧性、耐心、定力，是中华民族精神的一部分</w:t>
      </w:r>
    </w:p>
    <w:p w14:paraId="04720D3E" w14:textId="77777777" w:rsidR="005B7E13" w:rsidRPr="005B7E13" w:rsidRDefault="005B7E13" w:rsidP="00734F44">
      <w:pPr>
        <w:ind w:firstLineChars="0" w:firstLine="0"/>
      </w:pPr>
      <w:r w:rsidRPr="005B7E13">
        <w:rPr>
          <w:rFonts w:hint="eastAsia"/>
        </w:rPr>
        <w:t xml:space="preserve">　　■</w:t>
      </w:r>
      <w:r w:rsidRPr="005B7E13">
        <w:rPr>
          <w:rFonts w:hint="eastAsia"/>
        </w:rPr>
        <w:t> </w:t>
      </w:r>
      <w:r w:rsidRPr="005B7E13">
        <w:rPr>
          <w:rFonts w:hint="eastAsia"/>
        </w:rPr>
        <w:t>现在信息技术飞速发展，颠覆性技术随时可能出现，要走求实扎实的创新路子，为实现高水平科技自立自强立下功勋</w:t>
      </w:r>
    </w:p>
    <w:p w14:paraId="2672A578" w14:textId="77777777" w:rsidR="005B7E13" w:rsidRPr="005B7E13" w:rsidRDefault="005B7E13" w:rsidP="00734F44">
      <w:pPr>
        <w:ind w:firstLineChars="0" w:firstLine="0"/>
      </w:pPr>
      <w:r w:rsidRPr="005B7E13">
        <w:rPr>
          <w:rFonts w:hint="eastAsia"/>
        </w:rPr>
        <w:t xml:space="preserve">　　■</w:t>
      </w:r>
      <w:r w:rsidRPr="005B7E13">
        <w:rPr>
          <w:rFonts w:hint="eastAsia"/>
        </w:rPr>
        <w:t> </w:t>
      </w:r>
      <w:r w:rsidRPr="005B7E13">
        <w:rPr>
          <w:rFonts w:hint="eastAsia"/>
        </w:rPr>
        <w:t>能源保障和安全事关国计民生，是须臾不可忽视的“国之大者”。要加快推动关键技术、核心产品迭代升级和新技术智慧赋能，提高国家能源安全和保障能力</w:t>
      </w:r>
    </w:p>
    <w:p w14:paraId="1742AAF0" w14:textId="77777777" w:rsidR="005B7E13" w:rsidRPr="005B7E13" w:rsidRDefault="005B7E13" w:rsidP="00734F44">
      <w:pPr>
        <w:ind w:firstLineChars="0" w:firstLine="0"/>
      </w:pPr>
      <w:r w:rsidRPr="005B7E13">
        <w:rPr>
          <w:rFonts w:hint="eastAsia"/>
        </w:rPr>
        <w:t xml:space="preserve">　　■</w:t>
      </w:r>
      <w:r w:rsidRPr="005B7E13">
        <w:rPr>
          <w:rFonts w:hint="eastAsia"/>
        </w:rPr>
        <w:t> </w:t>
      </w:r>
      <w:r w:rsidRPr="005B7E13">
        <w:rPr>
          <w:rFonts w:hint="eastAsia"/>
        </w:rPr>
        <w:t>中国式现代化关键在科技现代化。江苏要在科技创新上率先取得新突破，打造全国重要的产业科技创新高地，使</w:t>
      </w:r>
      <w:r w:rsidRPr="005B7E13">
        <w:rPr>
          <w:rFonts w:hint="eastAsia"/>
        </w:rPr>
        <w:lastRenderedPageBreak/>
        <w:t>高质量发展更多依靠创新驱动的内涵型增长。要强化企业科技创新主体地位，促进创新要素向企业集聚，不断提高科技成果转化和产业化水平。要深化科技体制改革和人才发展体制机制改革，形成支持全面创新的基础制度，多元化加大科技投入，加强知识产权法治保障，充分激发各类人才创新活力</w:t>
      </w:r>
    </w:p>
    <w:p w14:paraId="73A47175" w14:textId="77777777" w:rsidR="005B7E13" w:rsidRPr="005B7E13" w:rsidRDefault="005B7E13" w:rsidP="00734F44">
      <w:pPr>
        <w:ind w:firstLineChars="0" w:firstLine="0"/>
      </w:pPr>
      <w:r w:rsidRPr="005B7E13">
        <w:rPr>
          <w:rFonts w:hint="eastAsia"/>
        </w:rPr>
        <w:t xml:space="preserve">　　■</w:t>
      </w:r>
      <w:r w:rsidRPr="005B7E13">
        <w:rPr>
          <w:rFonts w:hint="eastAsia"/>
        </w:rPr>
        <w:t> </w:t>
      </w:r>
      <w:r w:rsidRPr="005B7E13">
        <w:rPr>
          <w:rFonts w:hint="eastAsia"/>
        </w:rPr>
        <w:t>要把坚守实体经济、构建现代化产业体系作为强省之要，巩固传统产业领先地位，加快打造具有国际竞争力的战略性新兴产业集群，推动数字经济与先进制造业、现代服务业深度融合，全面提升产业基础高级化和产业链现代化水平，加快构建以先进制造业为骨干的现代化产业体系。要畅通国内国际双循环，积极打通堵点、接通断点，不断创新吸引外资、扩大开放的新方式新举措，建设具有世界聚合力的双向开放枢纽，推动外贸创新发展，不断巩固和拓展国际市场</w:t>
      </w:r>
    </w:p>
    <w:p w14:paraId="06A17F28" w14:textId="77777777" w:rsidR="005B7E13" w:rsidRPr="005B7E13" w:rsidRDefault="005B7E13" w:rsidP="00734F44">
      <w:pPr>
        <w:ind w:firstLineChars="0" w:firstLine="0"/>
      </w:pPr>
      <w:r w:rsidRPr="005B7E13">
        <w:rPr>
          <w:rFonts w:hint="eastAsia"/>
        </w:rPr>
        <w:t xml:space="preserve">　　■</w:t>
      </w:r>
      <w:r w:rsidRPr="005B7E13">
        <w:rPr>
          <w:rFonts w:hint="eastAsia"/>
        </w:rPr>
        <w:t> </w:t>
      </w:r>
      <w:r w:rsidRPr="005B7E13">
        <w:rPr>
          <w:rFonts w:hint="eastAsia"/>
        </w:rPr>
        <w:t>建设中华民族现代文明，是推进中国式现代化的必然要求，是社会主义精神文明建设的重要内容。江苏要加强优秀传统文化的保护传承和创新发展，积极参与建设长江和大运河两大国家文化公园。要大力发展现代科技、教育事业，全面提升人民群众的科学文化素质。要繁荣发展文化事业和文化产业，持续推进城乡公共文化服务标准化、均等化，扎实开展城乡精神文明创建，加强公民道德建设，推进书香社会建设，提高社会现代文明程度</w:t>
      </w:r>
    </w:p>
    <w:p w14:paraId="7C97D980" w14:textId="77777777" w:rsidR="005B7E13" w:rsidRPr="005B7E13" w:rsidRDefault="005B7E13" w:rsidP="00734F44">
      <w:pPr>
        <w:ind w:firstLineChars="0" w:firstLine="0"/>
      </w:pPr>
      <w:r w:rsidRPr="005B7E13">
        <w:rPr>
          <w:rFonts w:hint="eastAsia"/>
        </w:rPr>
        <w:t xml:space="preserve">　　■</w:t>
      </w:r>
      <w:r w:rsidRPr="005B7E13">
        <w:rPr>
          <w:rFonts w:hint="eastAsia"/>
        </w:rPr>
        <w:t> </w:t>
      </w:r>
      <w:r w:rsidRPr="005B7E13">
        <w:rPr>
          <w:rFonts w:hint="eastAsia"/>
        </w:rPr>
        <w:t>江苏必须在保障和改善民生、推进社会治理现代化上走在前列。要加快健全社会保障体系，健全就业促进机制和就业公共服务体系，做好重点群体就业工作。要坚持和发展</w:t>
      </w:r>
      <w:r w:rsidRPr="005B7E13">
        <w:rPr>
          <w:rFonts w:hint="eastAsia"/>
        </w:rPr>
        <w:lastRenderedPageBreak/>
        <w:t>新时代“枫桥经验”、“浦江经验”，完善社会治理体系，健全城乡基层治理体系和乡村治理协同推进机制，推进社会治理数字化。要推进应急管理体系和能力现代化，深入开展安全生产专项整治，坚决防范重特大安全事故发生</w:t>
      </w:r>
    </w:p>
    <w:p w14:paraId="687FF7A3" w14:textId="77777777" w:rsidR="005B7E13" w:rsidRPr="005B7E13" w:rsidRDefault="005B7E13" w:rsidP="00734F44">
      <w:pPr>
        <w:ind w:firstLineChars="0" w:firstLine="0"/>
      </w:pPr>
      <w:r w:rsidRPr="005B7E13">
        <w:rPr>
          <w:rFonts w:hint="eastAsia"/>
        </w:rPr>
        <w:t xml:space="preserve">　　■</w:t>
      </w:r>
      <w:r w:rsidRPr="005B7E13">
        <w:rPr>
          <w:rFonts w:hint="eastAsia"/>
        </w:rPr>
        <w:t> </w:t>
      </w:r>
      <w:r w:rsidRPr="005B7E13">
        <w:rPr>
          <w:rFonts w:hint="eastAsia"/>
        </w:rPr>
        <w:t>各地区各部门要立足于防大汛、抗大旱、救大灾，坚持人民至上、生命至上，守土有责、守土负责、守土尽责，切实把保障人民生命财产安全放到第一位，强化灾害隐患巡查排险，提前做好各种应急准备，努力将各类损失降到最低。交通运输部门要加强重要基础设施安全防护，能源和电力部门尤其是央企要全力做好能源电力保供工作，确保经济社会运转不受大的影响</w:t>
      </w:r>
    </w:p>
    <w:p w14:paraId="104C1709" w14:textId="77777777" w:rsidR="005B7E13" w:rsidRPr="005B7E13" w:rsidRDefault="005B7E13" w:rsidP="00734F44">
      <w:pPr>
        <w:ind w:firstLineChars="0" w:firstLine="0"/>
      </w:pPr>
      <w:r w:rsidRPr="005B7E13">
        <w:rPr>
          <w:rFonts w:hint="eastAsia"/>
        </w:rPr>
        <w:t xml:space="preserve">　　■</w:t>
      </w:r>
      <w:r w:rsidRPr="005B7E13">
        <w:rPr>
          <w:rFonts w:hint="eastAsia"/>
        </w:rPr>
        <w:t> </w:t>
      </w:r>
      <w:r w:rsidRPr="005B7E13">
        <w:rPr>
          <w:rFonts w:hint="eastAsia"/>
        </w:rPr>
        <w:t>主题教育开展以来，各地区各部门各单位全面抓深抓实各项重点措施，取得较好效果。各级党组织要教育引导党员、干部落实“重实践”要求，坚持学思用贯通、知信行统一，匡正干的导向，增强干的动力，形成干的合力，在以学促干上取得实实在在的成效。一是树牢造福人民的政绩观，坚持以人民为中心的发展思想，坚持高质量发展，不搞贪大求洋、盲目蛮干、哗众取宠；坚持出实招求实效，不搞华而不实、投机取巧、数据造假；坚持打基础利长远，不搞急功近利、竭泽而渔、劳民伤财。二是鼓足干事创业的精气神，恪尽职守、担当作为，迎难而上、敢于斗争，严肃整治拈轻怕重、躺平甩锅、敷衍塞责、得过且过等消极现象，完善担当作为激励和保护机制。三是形成狠抓落实的好局面，不折不扣贯彻落实党中央决策部署，积极主动抓落实，聚合众力抓落实，以钉钉子精神抓落实，聚焦实际问题抓落实，在抓落实上取得新实效</w:t>
      </w:r>
    </w:p>
    <w:p w14:paraId="521C808C" w14:textId="77777777" w:rsidR="005B7E13" w:rsidRPr="005B7E13" w:rsidRDefault="005B7E13" w:rsidP="00734F44">
      <w:pPr>
        <w:ind w:firstLineChars="0" w:firstLine="0"/>
      </w:pPr>
      <w:r w:rsidRPr="005B7E13">
        <w:rPr>
          <w:rFonts w:hint="eastAsia"/>
        </w:rPr>
        <w:lastRenderedPageBreak/>
        <w:t xml:space="preserve">　　</w:t>
      </w:r>
    </w:p>
    <w:p w14:paraId="2A7C5141" w14:textId="77777777" w:rsidR="005B7E13" w:rsidRPr="005B7E13" w:rsidRDefault="005B7E13" w:rsidP="00734F44">
      <w:pPr>
        <w:ind w:firstLineChars="0" w:firstLine="0"/>
      </w:pPr>
      <w:r w:rsidRPr="005B7E13">
        <w:rPr>
          <w:rFonts w:hint="eastAsia"/>
        </w:rPr>
        <w:t xml:space="preserve">　　本报南京</w:t>
      </w:r>
      <w:r w:rsidRPr="005B7E13">
        <w:rPr>
          <w:rFonts w:hint="eastAsia"/>
        </w:rPr>
        <w:t>7</w:t>
      </w:r>
      <w:r w:rsidRPr="005B7E13">
        <w:rPr>
          <w:rFonts w:hint="eastAsia"/>
        </w:rPr>
        <w:t>月</w:t>
      </w:r>
      <w:r w:rsidRPr="005B7E13">
        <w:rPr>
          <w:rFonts w:hint="eastAsia"/>
        </w:rPr>
        <w:t>7</w:t>
      </w:r>
      <w:r w:rsidRPr="005B7E13">
        <w:rPr>
          <w:rFonts w:hint="eastAsia"/>
        </w:rPr>
        <w:t>日电</w:t>
      </w:r>
      <w:r w:rsidRPr="005B7E13">
        <w:rPr>
          <w:rFonts w:hint="eastAsia"/>
        </w:rPr>
        <w:t>  </w:t>
      </w:r>
      <w:r w:rsidRPr="005B7E13">
        <w:rPr>
          <w:rFonts w:hint="eastAsia"/>
        </w:rPr>
        <w:t>中共中央总书记、国家主席、中央军委主席习近平近日在江苏考察时强调，江苏拥有产业基础坚实、科教资源丰富、营商环境优良、市场规模巨大等优势，有能力也有责任在推进中国式现代化中走在前、做示范。要完整准确全面贯彻新发展理念，继续在改革创新、推动高质量发展上争当表率，在服务全国构建新发展格局上争做示范，在率先实现社会主义现代化上走在前列，奋力推进中国式现代化江苏新实践，谱写“强富美高”新江苏现代化建设新篇章。</w:t>
      </w:r>
    </w:p>
    <w:p w14:paraId="7E45EEA5" w14:textId="77777777" w:rsidR="005B7E13" w:rsidRPr="005B7E13" w:rsidRDefault="005B7E13" w:rsidP="00734F44">
      <w:pPr>
        <w:ind w:firstLineChars="0" w:firstLine="0"/>
      </w:pPr>
      <w:r w:rsidRPr="005B7E13">
        <w:rPr>
          <w:rFonts w:hint="eastAsia"/>
        </w:rPr>
        <w:t xml:space="preserve">　　</w:t>
      </w:r>
      <w:r w:rsidRPr="005B7E13">
        <w:rPr>
          <w:rFonts w:hint="eastAsia"/>
        </w:rPr>
        <w:t>7</w:t>
      </w:r>
      <w:r w:rsidRPr="005B7E13">
        <w:rPr>
          <w:rFonts w:hint="eastAsia"/>
        </w:rPr>
        <w:t>月</w:t>
      </w:r>
      <w:r w:rsidRPr="005B7E13">
        <w:rPr>
          <w:rFonts w:hint="eastAsia"/>
        </w:rPr>
        <w:t>5</w:t>
      </w:r>
      <w:r w:rsidRPr="005B7E13">
        <w:rPr>
          <w:rFonts w:hint="eastAsia"/>
        </w:rPr>
        <w:t>日至</w:t>
      </w:r>
      <w:r w:rsidRPr="005B7E13">
        <w:rPr>
          <w:rFonts w:hint="eastAsia"/>
        </w:rPr>
        <w:t>7</w:t>
      </w:r>
      <w:r w:rsidRPr="005B7E13">
        <w:rPr>
          <w:rFonts w:hint="eastAsia"/>
        </w:rPr>
        <w:t>日，习近平在江苏省委书记信长星和省长许昆林陪同下，先后来到苏州、南京等地，深入工业园区、企业、历史文化街区、科学实验室等进行调研。</w:t>
      </w:r>
    </w:p>
    <w:p w14:paraId="5BE12D72" w14:textId="77777777" w:rsidR="005B7E13" w:rsidRPr="005B7E13" w:rsidRDefault="005B7E13" w:rsidP="00734F44">
      <w:pPr>
        <w:ind w:firstLineChars="0" w:firstLine="0"/>
      </w:pPr>
      <w:r w:rsidRPr="005B7E13">
        <w:rPr>
          <w:rFonts w:hint="eastAsia"/>
        </w:rPr>
        <w:t xml:space="preserve">　　</w:t>
      </w:r>
      <w:r w:rsidRPr="005B7E13">
        <w:rPr>
          <w:rFonts w:hint="eastAsia"/>
        </w:rPr>
        <w:t>5</w:t>
      </w:r>
      <w:r w:rsidRPr="005B7E13">
        <w:rPr>
          <w:rFonts w:hint="eastAsia"/>
        </w:rPr>
        <w:t>日下午，习近平抵达苏州后，首先乘车前往苏州工业园区考察。在园区展示中心，习近平听取苏州市产业发展和园区整体情况介绍，察看创新发展成果展示。习近平强调，高科技园区在科技自立自强中承担着重大而光荣的历史使命，要加强科技创新和产业创新对接，加强以企业为主导的产学研深度融合，提高科技成果转化和产业化水平，不断以新技术培育新产业、引领产业升级。要继续扩大国际合作，努力打造开放创新的世界一流高科技园区。</w:t>
      </w:r>
    </w:p>
    <w:p w14:paraId="689951D7" w14:textId="77777777" w:rsidR="005B7E13" w:rsidRPr="005B7E13" w:rsidRDefault="005B7E13" w:rsidP="00734F44">
      <w:pPr>
        <w:ind w:firstLineChars="0" w:firstLine="0"/>
      </w:pPr>
      <w:r w:rsidRPr="005B7E13">
        <w:rPr>
          <w:rFonts w:hint="eastAsia"/>
        </w:rPr>
        <w:t xml:space="preserve">　　随后，习近平来到苏州华兴源创科技股份有限公司考察。习近平走进展厅、研发车间、光电实验室，察看产品研发、生产、测试流程，询问企业设备产品的性能、用途、市场等情况。看到企业研发人员都是年轻人，习近平十分欣慰。他说，国家现代化建设为年轻人提供了广阔舞台，大家正当</w:t>
      </w:r>
      <w:r w:rsidRPr="005B7E13">
        <w:rPr>
          <w:rFonts w:hint="eastAsia"/>
        </w:rPr>
        <w:lastRenderedPageBreak/>
        <w:t>其时，要把握历史机遇，大显身手，勇攀科技高峰，将来你们一定会为自己对民族复兴所作的贡献而自豪。</w:t>
      </w:r>
    </w:p>
    <w:p w14:paraId="5CE5A6BB" w14:textId="77777777" w:rsidR="005B7E13" w:rsidRPr="005B7E13" w:rsidRDefault="005B7E13" w:rsidP="00734F44">
      <w:pPr>
        <w:ind w:firstLineChars="0" w:firstLine="0"/>
      </w:pPr>
      <w:r w:rsidRPr="005B7E13">
        <w:rPr>
          <w:rFonts w:hint="eastAsia"/>
        </w:rPr>
        <w:t xml:space="preserve">　　位于苏州古城东北隅的平江历史文化街区，距今已有</w:t>
      </w:r>
      <w:r w:rsidRPr="005B7E13">
        <w:rPr>
          <w:rFonts w:hint="eastAsia"/>
        </w:rPr>
        <w:t>2500</w:t>
      </w:r>
      <w:r w:rsidRPr="005B7E13">
        <w:rPr>
          <w:rFonts w:hint="eastAsia"/>
        </w:rPr>
        <w:t>多年历史。</w:t>
      </w:r>
      <w:r w:rsidRPr="005B7E13">
        <w:rPr>
          <w:rFonts w:hint="eastAsia"/>
        </w:rPr>
        <w:t>6</w:t>
      </w:r>
      <w:r w:rsidRPr="005B7E13">
        <w:rPr>
          <w:rFonts w:hint="eastAsia"/>
        </w:rPr>
        <w:t>日上午，习近平来到这里考察，详细听取苏州古城保护及平江历史文化街区保护、修缮、利用情况汇报，步行察看古街风貌，观看苏绣制作，体验年画印刷。他说，中华优秀传统文化代代相传，表现出的韧性、耐心、定力，是中华民族精神的一部分。</w:t>
      </w:r>
    </w:p>
    <w:p w14:paraId="713A36E9" w14:textId="77777777" w:rsidR="005B7E13" w:rsidRPr="005B7E13" w:rsidRDefault="005B7E13" w:rsidP="00734F44">
      <w:pPr>
        <w:ind w:firstLineChars="0" w:firstLine="0"/>
      </w:pPr>
      <w:r w:rsidRPr="005B7E13">
        <w:rPr>
          <w:rFonts w:hint="eastAsia"/>
        </w:rPr>
        <w:t xml:space="preserve">　　街边小广场上，曲乐悠扬，当地居民和游客正在欣赏苏州评弹表演。看到总书记来了，大家纷纷向总书记问好。习近平饶有兴致地同大家一起观看表演，他对大家说，昨天我看了工业园区，今天又看了传统文化街区，到处都是古迹、名胜、文化，生活在这里很有福气。苏州在传统与现代的结合上做得很好，不仅有历史文化传承，而且有高科技创新和高质量发展，代表未来的发展方向。他对当地负责同志讲，平江历史文化街区是传承弘扬中华优秀传统文化、加强社会主义精神文明建设的宝贵财富，要保护好、挖掘好、运用好，不仅要在物质形式上传承好，更要在心里传承好。</w:t>
      </w:r>
    </w:p>
    <w:p w14:paraId="615986D2" w14:textId="77777777" w:rsidR="005B7E13" w:rsidRPr="005B7E13" w:rsidRDefault="005B7E13" w:rsidP="00734F44">
      <w:pPr>
        <w:ind w:firstLineChars="0" w:firstLine="0"/>
      </w:pPr>
      <w:r w:rsidRPr="005B7E13">
        <w:rPr>
          <w:rFonts w:hint="eastAsia"/>
        </w:rPr>
        <w:t xml:space="preserve">　　当天下午，习近平在南京市考察调研。他来到紫金山实验室，走进展厅、</w:t>
      </w:r>
      <w:r w:rsidRPr="005B7E13">
        <w:rPr>
          <w:rFonts w:hint="eastAsia"/>
        </w:rPr>
        <w:t>6G</w:t>
      </w:r>
      <w:r w:rsidRPr="005B7E13">
        <w:rPr>
          <w:rFonts w:hint="eastAsia"/>
        </w:rPr>
        <w:t>综合实验室，详细了解推进重大科技任务攻关等情况。习近平强调，现在信息技术飞速发展，颠覆性技术随时可能出现，要走求实扎实的创新路子，为实现高水平科技自立自强立下功勋。</w:t>
      </w:r>
    </w:p>
    <w:p w14:paraId="429621FF" w14:textId="77777777" w:rsidR="005B7E13" w:rsidRPr="005B7E13" w:rsidRDefault="005B7E13" w:rsidP="00734F44">
      <w:pPr>
        <w:ind w:firstLineChars="0" w:firstLine="0"/>
      </w:pPr>
      <w:r w:rsidRPr="005B7E13">
        <w:rPr>
          <w:rFonts w:hint="eastAsia"/>
        </w:rPr>
        <w:t xml:space="preserve">　　南瑞集团有限公司是国家电网公司下属的能源互联网领域高科技企业。习近平来到集团考察调研，听取南京市打造智能电网国家先进制造业集群总体情况介绍，察看企业自</w:t>
      </w:r>
      <w:r w:rsidRPr="005B7E13">
        <w:rPr>
          <w:rFonts w:hint="eastAsia"/>
        </w:rPr>
        <w:lastRenderedPageBreak/>
        <w:t>主可控技术产品展示。在企业智能制造生产区，习近平详细了解企业开展核心技术攻关，服务电网安全、电力保供和能源转型等情况。他指出，能源保障和安全事关国计民生，是须臾不可忽视的“国之大者”。要加快推动关键技术、核心产品迭代升级和新技术智慧赋能，提高国家能源安全和保障能力。</w:t>
      </w:r>
    </w:p>
    <w:p w14:paraId="14A30935" w14:textId="77777777" w:rsidR="005B7E13" w:rsidRPr="005B7E13" w:rsidRDefault="005B7E13" w:rsidP="00734F44">
      <w:pPr>
        <w:ind w:firstLineChars="0" w:firstLine="0"/>
      </w:pPr>
      <w:r w:rsidRPr="005B7E13">
        <w:rPr>
          <w:rFonts w:hint="eastAsia"/>
        </w:rPr>
        <w:t xml:space="preserve">　　离开企业时，习近平勉励年轻研发人员说，大家意气风发、朝气蓬勃，要立志高远、脚踏实地，一步一步往前走，以十年磨一剑的韧劲，以“一辈子办成一件事”的执着，攻关高精尖技术，成就有价值的人生。</w:t>
      </w:r>
    </w:p>
    <w:p w14:paraId="4DA4FA5D" w14:textId="77777777" w:rsidR="005B7E13" w:rsidRPr="005B7E13" w:rsidRDefault="005B7E13" w:rsidP="00734F44">
      <w:pPr>
        <w:ind w:firstLineChars="0" w:firstLine="0"/>
      </w:pPr>
      <w:r w:rsidRPr="005B7E13">
        <w:rPr>
          <w:rFonts w:hint="eastAsia"/>
        </w:rPr>
        <w:t xml:space="preserve">　　</w:t>
      </w:r>
      <w:r w:rsidRPr="005B7E13">
        <w:rPr>
          <w:rFonts w:hint="eastAsia"/>
        </w:rPr>
        <w:t>7</w:t>
      </w:r>
      <w:r w:rsidRPr="005B7E13">
        <w:rPr>
          <w:rFonts w:hint="eastAsia"/>
        </w:rPr>
        <w:t>日上午，习近平听取了江苏省委和省政府工作汇报，对江苏各项工作取得的成绩给予肯定，希望江苏在科技创新上取得新突破，在强链补链延链上展现新作为，在建设中华民族现代文明上探索新经验，在推进社会治理现代化上实现新提升。</w:t>
      </w:r>
    </w:p>
    <w:p w14:paraId="4D259FE5" w14:textId="77777777" w:rsidR="005B7E13" w:rsidRPr="005B7E13" w:rsidRDefault="005B7E13" w:rsidP="00734F44">
      <w:pPr>
        <w:ind w:firstLineChars="0" w:firstLine="0"/>
      </w:pPr>
      <w:r w:rsidRPr="005B7E13">
        <w:rPr>
          <w:rFonts w:hint="eastAsia"/>
        </w:rPr>
        <w:t xml:space="preserve">　　习近平指出，中国式现代化关键在科技现代化。江苏要在科技创新上率先取得新突破，打造全国重要的产业科技创新高地，使高质量发展更多依靠创新驱动的内涵型增长。要强化企业科技创新主体地位，促进创新要素向企业集聚，不断提高科技成果转化和产业化水平。要深化科技体制改革和人才发展体制机制改革，形成支持全面创新的基础制度，多元化加大科技投入，加强知识产权法治保障，充分激发各类人才创新活力。</w:t>
      </w:r>
    </w:p>
    <w:p w14:paraId="3773F36D" w14:textId="77777777" w:rsidR="005B7E13" w:rsidRPr="005B7E13" w:rsidRDefault="005B7E13" w:rsidP="00734F44">
      <w:pPr>
        <w:ind w:firstLineChars="0" w:firstLine="0"/>
      </w:pPr>
      <w:r w:rsidRPr="005B7E13">
        <w:rPr>
          <w:rFonts w:hint="eastAsia"/>
        </w:rPr>
        <w:t xml:space="preserve">　　习近平强调，要把坚守实体经济、构建现代化产业体系作为强省之要，巩固传统产业领先地位，加快打造具有国际竞争力的战略性新兴产业集群，推动数字经济与先进制造</w:t>
      </w:r>
      <w:r w:rsidRPr="005B7E13">
        <w:rPr>
          <w:rFonts w:hint="eastAsia"/>
        </w:rPr>
        <w:lastRenderedPageBreak/>
        <w:t>业、现代服务业深度融合，全面提升产业基础高级化和产业链现代化水平，加快构建以先进制造业为骨干的现代化产业体系。要畅通国内国际双循环，积极打通堵点、接通断点，不断创新吸引外资、扩大开放的新方式新举措，建设具有世界聚合力的双向开放枢纽，推动外贸创新发展，不断巩固和拓展国际市场。</w:t>
      </w:r>
    </w:p>
    <w:p w14:paraId="764E7143" w14:textId="77777777" w:rsidR="005B7E13" w:rsidRPr="005B7E13" w:rsidRDefault="005B7E13" w:rsidP="00734F44">
      <w:pPr>
        <w:ind w:firstLineChars="0" w:firstLine="0"/>
      </w:pPr>
      <w:r w:rsidRPr="005B7E13">
        <w:rPr>
          <w:rFonts w:hint="eastAsia"/>
        </w:rPr>
        <w:t xml:space="preserve">　　习近平指出，建设中华民族现代文明，是推进中国式现代化的必然要求，是社会主义精神文明建设的重要内容。江苏要加强优秀传统文化的保护传承和创新发展，积极参与建设长江和大运河两大国家文化公园。要大力发展现代科技、教育事业，全面提升人民群众的科学文化素质。要繁荣发展文化事业和文化产业，持续推进城乡公共文化服务标准化、均等化，扎实开展城乡精神文明创建，加强公民道德建设，推进书香社会建设，提高社会现代文明程度。</w:t>
      </w:r>
    </w:p>
    <w:p w14:paraId="3A5C2149" w14:textId="77777777" w:rsidR="005B7E13" w:rsidRPr="005B7E13" w:rsidRDefault="005B7E13" w:rsidP="00734F44">
      <w:pPr>
        <w:ind w:firstLineChars="0" w:firstLine="0"/>
      </w:pPr>
      <w:r w:rsidRPr="005B7E13">
        <w:rPr>
          <w:rFonts w:hint="eastAsia"/>
        </w:rPr>
        <w:t xml:space="preserve">　　习近平强调，江苏必须在保障和改善民生、推进社会治理现代化上走在前列。要加快健全社会保障体系，健全就业促进机制和就业公共服务体系，做好重点群体就业工作。要坚持和发展新时代“枫桥经验”、“浦江经验”，完善社会治理体系，健全城乡基层治理体系和乡村治理协同推进机制，推进社会治理数字化。要推进应急管理体系和能力现代化，深入开展安全生产专项整治，坚决防范重特大安全事故发生。</w:t>
      </w:r>
    </w:p>
    <w:p w14:paraId="7B75B06D" w14:textId="77777777" w:rsidR="005B7E13" w:rsidRPr="005B7E13" w:rsidRDefault="005B7E13" w:rsidP="00734F44">
      <w:pPr>
        <w:ind w:firstLineChars="0" w:firstLine="0"/>
      </w:pPr>
      <w:r w:rsidRPr="005B7E13">
        <w:rPr>
          <w:rFonts w:hint="eastAsia"/>
        </w:rPr>
        <w:t xml:space="preserve">　　习近平指出，全国即将进入“七下八上”防汛关键期，江河湖库将面临主汛期洪涝灾害的严重威胁。同时，一些地方旱情严重，森林火灾风险加大。各地区各部门要立足于防大汛、抗大旱、救大灾，坚持人民至上、生命至上，守土有</w:t>
      </w:r>
      <w:r w:rsidRPr="005B7E13">
        <w:rPr>
          <w:rFonts w:hint="eastAsia"/>
        </w:rPr>
        <w:lastRenderedPageBreak/>
        <w:t>责、守土负责、守土尽责，切实把保障人民生命财产安全放到第一位，强化灾害隐患巡查排险，提前做好各种应急准备，努力将各类损失降到最低。交通运输部门要加强重要基础设施安全防护，能源和电力部门尤其是央企要全力做好能源电力保供工作，确保经济社会运转不受大的影响。</w:t>
      </w:r>
    </w:p>
    <w:p w14:paraId="6CFE4DAA" w14:textId="77777777" w:rsidR="005B7E13" w:rsidRPr="005B7E13" w:rsidRDefault="005B7E13" w:rsidP="00734F44">
      <w:pPr>
        <w:ind w:firstLineChars="0" w:firstLine="0"/>
      </w:pPr>
      <w:r w:rsidRPr="005B7E13">
        <w:rPr>
          <w:rFonts w:hint="eastAsia"/>
        </w:rPr>
        <w:t xml:space="preserve">　　习近平强调，主题教育开展以来，各地区各部门各单位全面抓深抓实各项重点措施，取得较好效果。各级党组织要教育引导党员、干部落实“重实践”要求，坚持学思用贯通、知信行统一，匡正干的导向，增强干的动力，形成干的合力，在以学促干上取得实实在在的成效。一是树牢造福人民的政绩观，坚持以人民为中心的发展思想，坚持高质量发展，不搞贪大求洋、盲目蛮干、哗众取宠；坚持出实招求实效，不搞华而不实、投机取巧、数据造假；坚持打基础利长远，不搞急功近利、竭泽而渔、劳民伤财。二是鼓足干事创业的精气神，恪尽职守、担当作为，迎难而上、敢于斗争，严肃整治拈轻怕重、躺平甩锅、敷衍塞责、得过且过等消极现象，完善担当作为激励和保护机制。三是形成狠抓落实的好局面，不折不扣贯彻落实党中央决策部署，积极主动抓落实，聚合众力抓落实，以钉钉子精神抓落实，聚焦实际问题抓落实，在抓落实上取得新实效。</w:t>
      </w:r>
    </w:p>
    <w:p w14:paraId="72F66D90" w14:textId="77777777" w:rsidR="005B7E13" w:rsidRPr="005B7E13" w:rsidRDefault="005B7E13" w:rsidP="00734F44">
      <w:pPr>
        <w:ind w:firstLineChars="0" w:firstLine="0"/>
      </w:pPr>
      <w:r w:rsidRPr="005B7E13">
        <w:rPr>
          <w:rFonts w:hint="eastAsia"/>
        </w:rPr>
        <w:t xml:space="preserve">　　中共中央政治局常委、中央办公厅主任蔡奇陪同考察。</w:t>
      </w:r>
    </w:p>
    <w:p w14:paraId="72D6226C" w14:textId="77777777" w:rsidR="005B7E13" w:rsidRPr="005B7E13" w:rsidRDefault="005B7E13" w:rsidP="00734F44">
      <w:pPr>
        <w:ind w:firstLineChars="0" w:firstLine="0"/>
      </w:pPr>
      <w:r w:rsidRPr="005B7E13">
        <w:rPr>
          <w:rFonts w:hint="eastAsia"/>
        </w:rPr>
        <w:t xml:space="preserve">　　李干杰、何立峰及中央和国家机关有关部门负责同志陪同考察，主题教育中央第六指导组负责同志参加汇报会。</w:t>
      </w:r>
    </w:p>
    <w:p w14:paraId="1BF385D8" w14:textId="77777777" w:rsidR="009C0979" w:rsidRPr="00D84FD9" w:rsidRDefault="009C0979" w:rsidP="00D84FD9">
      <w:pPr>
        <w:ind w:left="640" w:firstLineChars="0" w:firstLine="0"/>
        <w:rPr>
          <w:rFonts w:ascii="仿宋_GB2312"/>
        </w:rPr>
      </w:pPr>
    </w:p>
    <w:p w14:paraId="686265A4" w14:textId="77777777" w:rsidR="00B10F03" w:rsidRPr="00D84FD9" w:rsidRDefault="00B10F03" w:rsidP="00D84FD9">
      <w:pPr>
        <w:ind w:left="640" w:firstLineChars="0" w:firstLine="0"/>
        <w:rPr>
          <w:rFonts w:ascii="仿宋_GB2312"/>
        </w:rPr>
      </w:pPr>
    </w:p>
    <w:p w14:paraId="21E22AEF" w14:textId="77777777" w:rsidR="005D379B" w:rsidRPr="00D84FD9" w:rsidRDefault="005D379B" w:rsidP="00734F44">
      <w:pPr>
        <w:pStyle w:val="1"/>
      </w:pPr>
      <w:bookmarkStart w:id="33" w:name="_Toc142556707"/>
      <w:bookmarkStart w:id="34" w:name="_Toc142723254"/>
      <w:bookmarkStart w:id="35" w:name="_Toc142723309"/>
      <w:r w:rsidRPr="00D84FD9">
        <w:rPr>
          <w:rFonts w:hint="eastAsia"/>
        </w:rPr>
        <w:lastRenderedPageBreak/>
        <w:t>习近平八一前夕视察西部战区空军时</w:t>
      </w:r>
      <w:r w:rsidR="00734F44">
        <w:rPr>
          <w:rFonts w:hint="eastAsia"/>
        </w:rPr>
        <w:t>的重要讲话精神</w:t>
      </w:r>
      <w:bookmarkEnd w:id="33"/>
      <w:bookmarkEnd w:id="34"/>
      <w:bookmarkEnd w:id="35"/>
    </w:p>
    <w:p w14:paraId="7C95CAF1" w14:textId="77777777" w:rsidR="005D379B" w:rsidRPr="00734F44" w:rsidRDefault="005D379B" w:rsidP="00734F44">
      <w:pPr>
        <w:ind w:firstLineChars="0" w:firstLine="0"/>
        <w:jc w:val="center"/>
        <w:rPr>
          <w:rFonts w:ascii="楷体_GB2312" w:eastAsia="楷体_GB2312"/>
          <w:b/>
          <w:bCs/>
        </w:rPr>
      </w:pPr>
      <w:r w:rsidRPr="00734F44">
        <w:rPr>
          <w:rFonts w:ascii="楷体_GB2312" w:eastAsia="楷体_GB2312" w:hint="eastAsia"/>
          <w:b/>
          <w:bCs/>
        </w:rPr>
        <w:t>加快提高部队现代化水平</w:t>
      </w:r>
      <w:r w:rsidR="00734F44" w:rsidRPr="00734F44">
        <w:rPr>
          <w:rFonts w:ascii="楷体_GB2312" w:eastAsia="楷体_GB2312" w:hint="eastAsia"/>
          <w:b/>
          <w:bCs/>
        </w:rPr>
        <w:t xml:space="preserve"> </w:t>
      </w:r>
      <w:r w:rsidRPr="00734F44">
        <w:rPr>
          <w:rFonts w:ascii="楷体_GB2312" w:eastAsia="楷体_GB2312" w:hint="eastAsia"/>
          <w:b/>
          <w:bCs/>
        </w:rPr>
        <w:t>坚决完成党和人民赋予的各项任务</w:t>
      </w:r>
    </w:p>
    <w:p w14:paraId="199781A1" w14:textId="77777777" w:rsidR="005D379B" w:rsidRPr="005D379B" w:rsidRDefault="005D379B" w:rsidP="00734F44">
      <w:pPr>
        <w:ind w:firstLineChars="0" w:firstLine="0"/>
      </w:pPr>
      <w:r w:rsidRPr="005D379B">
        <w:rPr>
          <w:rFonts w:hint="eastAsia"/>
        </w:rPr>
        <w:t xml:space="preserve">　■要深入贯彻党的二十大精神，贯彻新时代强军思想，贯彻新时代军事战略方针，加快提高部队现代化水平，坚决完成党和人民赋予的各项任务</w:t>
      </w:r>
    </w:p>
    <w:p w14:paraId="6454BD8D" w14:textId="77777777" w:rsidR="005D379B" w:rsidRPr="005D379B" w:rsidRDefault="005D379B" w:rsidP="00734F44">
      <w:pPr>
        <w:ind w:firstLineChars="0" w:firstLine="0"/>
      </w:pPr>
      <w:r w:rsidRPr="005D379B">
        <w:rPr>
          <w:rFonts w:hint="eastAsia"/>
        </w:rPr>
        <w:t xml:space="preserve">　　■要紧贴任务需要，适应特殊环境，深入推进军事斗争准备。要周密组织日常防空，确保空防安全。要推动新装备新力量加快形成战斗力，有机融入作战体系。要统筹航空兵部队和地导、雷达、电子对抗等部队发展，推动作战能力整体提升。要坚持不懈大抓实战化军事训练，加强实案化对抗性训练，加强重难点课目专攻精练，提高训练质量和水平</w:t>
      </w:r>
    </w:p>
    <w:p w14:paraId="21F8AFAD" w14:textId="77777777" w:rsidR="005D379B" w:rsidRPr="005D379B" w:rsidRDefault="005D379B" w:rsidP="00734F44">
      <w:pPr>
        <w:ind w:firstLineChars="0" w:firstLine="0"/>
      </w:pPr>
      <w:r w:rsidRPr="005D379B">
        <w:rPr>
          <w:rFonts w:hint="eastAsia"/>
        </w:rPr>
        <w:t xml:space="preserve">　　■要认真贯彻落实全军党的建设会议精神，确保党从思想上政治上组织上牢牢掌握部队。要扭住高层党委，坚持以上率下、从严要求，提高政治判断力、政治领悟力、政治执行力，提高领导备战打仗能力，把党委班子自身建设搞过硬。要高度重视加强基层党组织建设，把每个基层党组织都锻造成坚强战斗堡垒，推动基层建设全面进步、全面过硬。要坚持严的基调不动摇，压紧压实各级管党治党政治责任，把正风肃纪反腐不断向纵深推进。要落实党中央和中央军委部署要求，抓好部队主题教育，坚持学思用贯通、知信行统一，坚持把问题整改贯穿始终，在解决一个个问题中推动工作落实，开创部队建设新局面</w:t>
      </w:r>
    </w:p>
    <w:p w14:paraId="5C785770" w14:textId="77777777" w:rsidR="005D379B" w:rsidRPr="005D379B" w:rsidRDefault="005D379B" w:rsidP="00734F44">
      <w:pPr>
        <w:ind w:firstLineChars="0" w:firstLine="0"/>
      </w:pPr>
      <w:r w:rsidRPr="005D379B">
        <w:rPr>
          <w:rFonts w:hint="eastAsia"/>
        </w:rPr>
        <w:t xml:space="preserve">　　</w:t>
      </w:r>
      <w:r w:rsidRPr="008D192F">
        <w:rPr>
          <w:rFonts w:hint="eastAsia"/>
          <w:b/>
          <w:bCs/>
        </w:rPr>
        <w:t>新华社成都</w:t>
      </w:r>
      <w:r w:rsidRPr="008D192F">
        <w:rPr>
          <w:rFonts w:hint="eastAsia"/>
          <w:b/>
          <w:bCs/>
        </w:rPr>
        <w:t>7</w:t>
      </w:r>
      <w:r w:rsidRPr="008D192F">
        <w:rPr>
          <w:rFonts w:hint="eastAsia"/>
          <w:b/>
          <w:bCs/>
        </w:rPr>
        <w:t>月</w:t>
      </w:r>
      <w:r w:rsidRPr="008D192F">
        <w:rPr>
          <w:rFonts w:hint="eastAsia"/>
          <w:b/>
          <w:bCs/>
        </w:rPr>
        <w:t>30</w:t>
      </w:r>
      <w:r w:rsidRPr="008D192F">
        <w:rPr>
          <w:rFonts w:hint="eastAsia"/>
          <w:b/>
          <w:bCs/>
        </w:rPr>
        <w:t>日电</w:t>
      </w:r>
      <w:r w:rsidRPr="008D192F">
        <w:rPr>
          <w:rFonts w:hint="eastAsia"/>
          <w:b/>
          <w:bCs/>
        </w:rPr>
        <w:t> </w:t>
      </w:r>
      <w:r w:rsidRPr="005D379B">
        <w:rPr>
          <w:rFonts w:hint="eastAsia"/>
        </w:rPr>
        <w:t> </w:t>
      </w:r>
      <w:r w:rsidR="008D192F">
        <w:rPr>
          <w:rFonts w:hint="eastAsia"/>
        </w:rPr>
        <w:t xml:space="preserve"> </w:t>
      </w:r>
      <w:r w:rsidRPr="005D379B">
        <w:rPr>
          <w:rFonts w:hint="eastAsia"/>
        </w:rPr>
        <w:t>八一建军节来临之际，中共中央总书记、国家主席、中央军委主席习近平</w:t>
      </w:r>
      <w:r w:rsidRPr="005D379B">
        <w:rPr>
          <w:rFonts w:hint="eastAsia"/>
        </w:rPr>
        <w:t>26</w:t>
      </w:r>
      <w:r w:rsidRPr="005D379B">
        <w:rPr>
          <w:rFonts w:hint="eastAsia"/>
        </w:rPr>
        <w:t>日到西部战区空军视察，代表党中央和中央军委，向西部战区空军全</w:t>
      </w:r>
      <w:r w:rsidRPr="005D379B">
        <w:rPr>
          <w:rFonts w:hint="eastAsia"/>
        </w:rPr>
        <w:lastRenderedPageBreak/>
        <w:t>体官兵致以诚挚问候，向全体人民解放军指战员、武警部队官兵、军队文职人员、民兵预备役人员致以节日祝贺。他强调，要深入贯彻党的二十大精神，贯彻新时代强军思想，贯彻新时代军事战略方针，加快提高部队现代化水平，坚决完成党和人民赋予的各项任务。</w:t>
      </w:r>
    </w:p>
    <w:p w14:paraId="0FBF4A7E" w14:textId="77777777" w:rsidR="005D379B" w:rsidRPr="005D379B" w:rsidRDefault="005D379B" w:rsidP="00734F44">
      <w:pPr>
        <w:ind w:firstLineChars="0" w:firstLine="0"/>
      </w:pPr>
      <w:r w:rsidRPr="005D379B">
        <w:rPr>
          <w:rFonts w:hint="eastAsia"/>
        </w:rPr>
        <w:t xml:space="preserve">　　盛夏的成都，满目葱茏，生机勃勃。上午</w:t>
      </w:r>
      <w:r w:rsidRPr="005D379B">
        <w:rPr>
          <w:rFonts w:hint="eastAsia"/>
        </w:rPr>
        <w:t>10</w:t>
      </w:r>
      <w:r w:rsidRPr="005D379B">
        <w:rPr>
          <w:rFonts w:hint="eastAsia"/>
        </w:rPr>
        <w:t>时</w:t>
      </w:r>
      <w:r w:rsidRPr="005D379B">
        <w:rPr>
          <w:rFonts w:hint="eastAsia"/>
        </w:rPr>
        <w:t>20</w:t>
      </w:r>
      <w:r w:rsidRPr="005D379B">
        <w:rPr>
          <w:rFonts w:hint="eastAsia"/>
        </w:rPr>
        <w:t>分许，习近平来到西部战区空军机关，了解部队建设和备战打仗工作有关情况。习近平对西部战区空军组建以来各项工作和完成任务情况给予充分肯定。</w:t>
      </w:r>
    </w:p>
    <w:p w14:paraId="38997F58" w14:textId="77777777" w:rsidR="005D379B" w:rsidRPr="005D379B" w:rsidRDefault="005D379B" w:rsidP="00734F44">
      <w:pPr>
        <w:ind w:firstLineChars="0" w:firstLine="0"/>
      </w:pPr>
      <w:r w:rsidRPr="005D379B">
        <w:rPr>
          <w:rFonts w:hint="eastAsia"/>
        </w:rPr>
        <w:t xml:space="preserve">　　习近平强调，要紧贴任务需要，适应特殊环境，深入推进军事斗争准备。要周密组织日常防空，确保空防安全。要推动新装备新力量加快形成战斗力，有机融入作战体系。要统筹航空兵部队和地导、雷达、电子对抗等部队发展，推动作战能力整体提升。要坚持不懈大抓实战化军事训练，加强实案化对抗性训练，加强重难点课目专攻精练，提高训练质量和水平。</w:t>
      </w:r>
    </w:p>
    <w:p w14:paraId="73B715F4" w14:textId="77777777" w:rsidR="005D379B" w:rsidRPr="005D379B" w:rsidRDefault="005D379B" w:rsidP="00734F44">
      <w:pPr>
        <w:ind w:firstLineChars="0" w:firstLine="0"/>
      </w:pPr>
      <w:r w:rsidRPr="005D379B">
        <w:rPr>
          <w:rFonts w:hint="eastAsia"/>
        </w:rPr>
        <w:t xml:space="preserve">　　习近平指出，要认真贯彻落实全军党的建设会议精神，确保党从思想上政治上组织上牢牢掌握部队。要扭住高层党委，坚持以上率下、从严要求，提高政治判断力、政治领悟力、政治执行力，提高领导备战打仗能力，把党委班子自身建设搞过硬。要高度重视加强基层党组织建设，把每个基层党组织都锻造成坚强战斗堡垒，推动基层建设全面进步、全面过硬。要坚持严的基调不动摇，压紧压实各级管党治党政治责任，把正风肃纪反腐不断向纵深推进。要落实党中央和中央军委部署要求，抓好部队主题教育，坚持学思用贯通、知信行统一，坚持把问题整改贯穿始终，在解决一个个问题</w:t>
      </w:r>
      <w:r w:rsidRPr="005D379B">
        <w:rPr>
          <w:rFonts w:hint="eastAsia"/>
        </w:rPr>
        <w:lastRenderedPageBreak/>
        <w:t>中推动工作落实，开创部队建设新局面。</w:t>
      </w:r>
    </w:p>
    <w:p w14:paraId="51D21A51" w14:textId="77777777" w:rsidR="005D379B" w:rsidRPr="005D379B" w:rsidRDefault="005D379B" w:rsidP="00734F44">
      <w:pPr>
        <w:ind w:firstLineChars="0" w:firstLine="0"/>
      </w:pPr>
      <w:r w:rsidRPr="005D379B">
        <w:rPr>
          <w:rFonts w:hint="eastAsia"/>
        </w:rPr>
        <w:t xml:space="preserve">　　何卫东等参加活动。</w:t>
      </w:r>
    </w:p>
    <w:p w14:paraId="044865D4" w14:textId="77777777" w:rsidR="005D379B" w:rsidRPr="00D84FD9" w:rsidRDefault="005D379B" w:rsidP="00D84FD9">
      <w:pPr>
        <w:ind w:left="640" w:firstLineChars="0" w:firstLine="0"/>
        <w:rPr>
          <w:rFonts w:ascii="仿宋_GB2312"/>
        </w:rPr>
      </w:pPr>
    </w:p>
    <w:p w14:paraId="687725AB" w14:textId="77777777" w:rsidR="00734F44" w:rsidRDefault="00734F44" w:rsidP="00734F44">
      <w:pPr>
        <w:pStyle w:val="1"/>
      </w:pPr>
      <w:bookmarkStart w:id="36" w:name="_Toc142556708"/>
      <w:bookmarkStart w:id="37" w:name="_Toc142723255"/>
      <w:bookmarkStart w:id="38" w:name="_Toc142723310"/>
      <w:r>
        <w:rPr>
          <w:rFonts w:hint="eastAsia"/>
        </w:rPr>
        <w:lastRenderedPageBreak/>
        <w:t>习</w:t>
      </w:r>
      <w:r w:rsidR="00E40A16" w:rsidRPr="00D84FD9">
        <w:rPr>
          <w:rFonts w:hint="eastAsia"/>
        </w:rPr>
        <w:t>近平在视察东部战区机关时</w:t>
      </w:r>
      <w:r>
        <w:rPr>
          <w:rFonts w:hint="eastAsia"/>
        </w:rPr>
        <w:t>的重要讲话精神</w:t>
      </w:r>
      <w:bookmarkEnd w:id="36"/>
      <w:bookmarkEnd w:id="37"/>
      <w:bookmarkEnd w:id="38"/>
    </w:p>
    <w:p w14:paraId="3DECFF0B" w14:textId="77777777" w:rsidR="005D379B" w:rsidRPr="00734F44" w:rsidRDefault="00E40A16" w:rsidP="00734F44">
      <w:pPr>
        <w:ind w:firstLineChars="0" w:firstLine="0"/>
        <w:jc w:val="center"/>
        <w:rPr>
          <w:rFonts w:ascii="楷体_GB2312" w:eastAsia="楷体_GB2312"/>
          <w:b/>
          <w:bCs/>
        </w:rPr>
      </w:pPr>
      <w:r w:rsidRPr="00734F44">
        <w:rPr>
          <w:rFonts w:ascii="楷体_GB2312" w:eastAsia="楷体_GB2312" w:hint="eastAsia"/>
          <w:b/>
          <w:bCs/>
        </w:rPr>
        <w:t>锚定建军一百年奋斗目标 努力开创战区建设和备战打仗工作新局面</w:t>
      </w:r>
    </w:p>
    <w:p w14:paraId="48010E61" w14:textId="77777777" w:rsidR="005D379B" w:rsidRPr="00D84FD9" w:rsidRDefault="005D379B" w:rsidP="00D84FD9">
      <w:pPr>
        <w:ind w:left="640" w:firstLineChars="0" w:firstLine="0"/>
        <w:rPr>
          <w:rFonts w:ascii="仿宋_GB2312"/>
        </w:rPr>
      </w:pPr>
    </w:p>
    <w:p w14:paraId="6B9180B8" w14:textId="77777777" w:rsidR="00E40A16" w:rsidRPr="00E40A16" w:rsidRDefault="00E40A16" w:rsidP="00734F44">
      <w:pPr>
        <w:ind w:firstLine="640"/>
      </w:pPr>
      <w:r w:rsidRPr="00E40A16">
        <w:rPr>
          <w:rFonts w:hint="eastAsia"/>
        </w:rPr>
        <w:t>■</w:t>
      </w:r>
      <w:r w:rsidRPr="00E40A16">
        <w:rPr>
          <w:rFonts w:hint="eastAsia"/>
        </w:rPr>
        <w:t> </w:t>
      </w:r>
      <w:r w:rsidRPr="00E40A16">
        <w:rPr>
          <w:rFonts w:hint="eastAsia"/>
        </w:rPr>
        <w:t>要深入贯彻党的二十大精神，贯彻新时代党的强军思想，贯彻新时代军事战略方针，锚定建军一百年奋斗目标，努力开创战区建设和备战打仗工作新局面</w:t>
      </w:r>
    </w:p>
    <w:p w14:paraId="4803F8BF" w14:textId="77777777" w:rsidR="00E40A16" w:rsidRPr="00E40A16" w:rsidRDefault="00E40A16" w:rsidP="00734F44">
      <w:pPr>
        <w:ind w:firstLine="640"/>
      </w:pPr>
      <w:r w:rsidRPr="00E40A16">
        <w:rPr>
          <w:rFonts w:hint="eastAsia"/>
        </w:rPr>
        <w:t>■</w:t>
      </w:r>
      <w:r w:rsidRPr="00E40A16">
        <w:rPr>
          <w:rFonts w:hint="eastAsia"/>
        </w:rPr>
        <w:t> </w:t>
      </w:r>
      <w:r w:rsidRPr="00E40A16">
        <w:rPr>
          <w:rFonts w:hint="eastAsia"/>
        </w:rPr>
        <w:t>当前，世界进入新的动荡变革期，我国安全形势不稳定性不确定性增大。要时刻牢记使命任务，坚持问题导向，增强忧患意识，全力以赴履行好战区主战职能。要深化战争和作战筹划，建强战区联合作战指挥体系，大抓实战化军事训练，加快提高打赢能力。要坚持从政治高度思考和处理军事问题，敢于斗争、善于斗争，坚决捍卫国家主权、安全、发展利益。要全面加强党的建设，抓好学习贯彻新时代中国特色社会主义思想主题教育和“学习强军思想、建功强军事业”教育实践活动，持之以恒正风肃纪反腐，扎实做好抓基层打基础工作，提高战区党委领导备战打仗能力，把党和人民赋予的各项任务完成好</w:t>
      </w:r>
    </w:p>
    <w:p w14:paraId="5B6A926C" w14:textId="77777777" w:rsidR="00E40A16" w:rsidRPr="00E40A16" w:rsidRDefault="00E40A16" w:rsidP="00734F44">
      <w:pPr>
        <w:ind w:firstLine="640"/>
      </w:pPr>
      <w:r w:rsidRPr="00E40A16">
        <w:rPr>
          <w:rFonts w:hint="eastAsia"/>
        </w:rPr>
        <w:t>新华社南京</w:t>
      </w:r>
      <w:r w:rsidRPr="00E40A16">
        <w:rPr>
          <w:rFonts w:hint="eastAsia"/>
        </w:rPr>
        <w:t>7</w:t>
      </w:r>
      <w:r w:rsidRPr="00E40A16">
        <w:rPr>
          <w:rFonts w:hint="eastAsia"/>
        </w:rPr>
        <w:t>月</w:t>
      </w:r>
      <w:r w:rsidRPr="00E40A16">
        <w:rPr>
          <w:rFonts w:hint="eastAsia"/>
        </w:rPr>
        <w:t>6</w:t>
      </w:r>
      <w:r w:rsidRPr="00E40A16">
        <w:rPr>
          <w:rFonts w:hint="eastAsia"/>
        </w:rPr>
        <w:t>日电</w:t>
      </w:r>
      <w:r w:rsidRPr="00E40A16">
        <w:rPr>
          <w:rFonts w:hint="eastAsia"/>
        </w:rPr>
        <w:t>  </w:t>
      </w:r>
      <w:r w:rsidRPr="00E40A16">
        <w:rPr>
          <w:rFonts w:hint="eastAsia"/>
        </w:rPr>
        <w:t>（记者梅常伟）中共中央总书记、国家主席、中央军委主席习近平</w:t>
      </w:r>
      <w:r w:rsidRPr="00E40A16">
        <w:rPr>
          <w:rFonts w:hint="eastAsia"/>
        </w:rPr>
        <w:t>6</w:t>
      </w:r>
      <w:r w:rsidRPr="00E40A16">
        <w:rPr>
          <w:rFonts w:hint="eastAsia"/>
        </w:rPr>
        <w:t>日视察东部战区机关，代表党中央和中央军委，向东部战区全体官兵致以诚挚问候。他强调，要深入贯彻党的二十大精神，贯彻新时代党的强军思想，贯彻新时代军事战略方针，锚定建军一百年奋斗目标，努力开创战区建设和备战打仗工作新局面。</w:t>
      </w:r>
    </w:p>
    <w:p w14:paraId="22802DAD" w14:textId="77777777" w:rsidR="00E40A16" w:rsidRPr="00E40A16" w:rsidRDefault="00E40A16" w:rsidP="00734F44">
      <w:pPr>
        <w:ind w:firstLine="640"/>
      </w:pPr>
      <w:r w:rsidRPr="00E40A16">
        <w:rPr>
          <w:rFonts w:hint="eastAsia"/>
        </w:rPr>
        <w:t>下午</w:t>
      </w:r>
      <w:r w:rsidRPr="00E40A16">
        <w:rPr>
          <w:rFonts w:hint="eastAsia"/>
        </w:rPr>
        <w:t>3</w:t>
      </w:r>
      <w:r w:rsidRPr="00E40A16">
        <w:rPr>
          <w:rFonts w:hint="eastAsia"/>
        </w:rPr>
        <w:t>时</w:t>
      </w:r>
      <w:r w:rsidRPr="00E40A16">
        <w:rPr>
          <w:rFonts w:hint="eastAsia"/>
        </w:rPr>
        <w:t>15</w:t>
      </w:r>
      <w:r w:rsidRPr="00E40A16">
        <w:rPr>
          <w:rFonts w:hint="eastAsia"/>
        </w:rPr>
        <w:t>分许，习近平来到东部战区机关，在热烈的掌声中，亲切接见东部战区官兵代表，同大家合影留念。</w:t>
      </w:r>
    </w:p>
    <w:p w14:paraId="2A6503AA" w14:textId="77777777" w:rsidR="00E40A16" w:rsidRPr="00E40A16" w:rsidRDefault="00E40A16" w:rsidP="00734F44">
      <w:pPr>
        <w:ind w:firstLine="640"/>
      </w:pPr>
      <w:r w:rsidRPr="00E40A16">
        <w:rPr>
          <w:rFonts w:hint="eastAsia"/>
        </w:rPr>
        <w:lastRenderedPageBreak/>
        <w:t>习近平对东部战区成立以来为维护国家领土主权和海洋权益、维护祖国统一作出的重要贡献给予充分肯定。</w:t>
      </w:r>
    </w:p>
    <w:p w14:paraId="004A64FB" w14:textId="77777777" w:rsidR="00E40A16" w:rsidRPr="00E40A16" w:rsidRDefault="00E40A16" w:rsidP="00734F44">
      <w:pPr>
        <w:ind w:firstLine="640"/>
      </w:pPr>
      <w:r w:rsidRPr="00E40A16">
        <w:rPr>
          <w:rFonts w:hint="eastAsia"/>
        </w:rPr>
        <w:t>习近平强调，当前，世界进入新的动荡变革期，我国安全形势不稳定性不确定性增大。要时刻牢记使命任务，坚持问题导向，增强忧患意识，全力以赴履行好战区主战职能。要深化战争和作战筹划，建强战区联合作战指挥体系，大抓实战化军事训练，加快提高打赢能力。要坚持从政治高度思考和处理军事问题，敢于斗争、善于斗争，坚决捍卫国家主权、安全、发展利益。要全面加强党的建设，抓好学习贯彻新时代中国特色社会主义思想主题教育和“学习强军思想、建功强军事业”教育实践活动，持之以恒正风肃纪反腐，扎实做好抓基层打基础工作，提高战区党委领导备战打仗能力，把党和人民赋予的各项任务完成好。</w:t>
      </w:r>
    </w:p>
    <w:p w14:paraId="4110AAF4" w14:textId="77777777" w:rsidR="00E40A16" w:rsidRPr="00E40A16" w:rsidRDefault="00E40A16" w:rsidP="00734F44">
      <w:pPr>
        <w:ind w:firstLine="640"/>
      </w:pPr>
      <w:r w:rsidRPr="00E40A16">
        <w:rPr>
          <w:rFonts w:hint="eastAsia"/>
        </w:rPr>
        <w:t>张又侠等参加活动。</w:t>
      </w:r>
    </w:p>
    <w:p w14:paraId="377B2E35" w14:textId="77777777" w:rsidR="00734F44" w:rsidRDefault="00734F44" w:rsidP="00D84FD9">
      <w:pPr>
        <w:ind w:left="643" w:firstLineChars="0" w:firstLine="0"/>
        <w:rPr>
          <w:rFonts w:ascii="仿宋_GB2312"/>
        </w:rPr>
      </w:pPr>
    </w:p>
    <w:p w14:paraId="0BA867C5" w14:textId="77777777" w:rsidR="003C3738" w:rsidRDefault="003C3738" w:rsidP="00734F44">
      <w:pPr>
        <w:ind w:firstLineChars="0" w:firstLine="0"/>
      </w:pPr>
    </w:p>
    <w:p w14:paraId="56A1B31A" w14:textId="77777777" w:rsidR="00B10F03" w:rsidRDefault="003C3738" w:rsidP="003C3738">
      <w:pPr>
        <w:pStyle w:val="1"/>
      </w:pPr>
      <w:bookmarkStart w:id="39" w:name="_Toc142723256"/>
      <w:bookmarkStart w:id="40" w:name="_Toc142723311"/>
      <w:r w:rsidRPr="003C3738">
        <w:rPr>
          <w:rFonts w:hint="eastAsia"/>
        </w:rPr>
        <w:lastRenderedPageBreak/>
        <w:t>中办国办印发《关于建立领导干部应知应会党内法规和国家法律清单制度的意见》</w:t>
      </w:r>
      <w:bookmarkEnd w:id="39"/>
      <w:bookmarkEnd w:id="40"/>
    </w:p>
    <w:p w14:paraId="1460D1AD" w14:textId="77777777" w:rsidR="003C3738" w:rsidRPr="003C3738" w:rsidRDefault="003C3738" w:rsidP="003C3738">
      <w:pPr>
        <w:ind w:firstLine="640"/>
      </w:pPr>
      <w:r w:rsidRPr="003C3738">
        <w:rPr>
          <w:rFonts w:hint="eastAsia"/>
        </w:rPr>
        <w:t>新华社北京</w:t>
      </w:r>
      <w:r w:rsidRPr="003C3738">
        <w:rPr>
          <w:rFonts w:hint="eastAsia"/>
        </w:rPr>
        <w:t>8</w:t>
      </w:r>
      <w:r w:rsidRPr="003C3738">
        <w:rPr>
          <w:rFonts w:hint="eastAsia"/>
        </w:rPr>
        <w:t>月</w:t>
      </w:r>
      <w:r w:rsidRPr="003C3738">
        <w:rPr>
          <w:rFonts w:hint="eastAsia"/>
        </w:rPr>
        <w:t>2</w:t>
      </w:r>
      <w:r w:rsidRPr="003C3738">
        <w:rPr>
          <w:rFonts w:hint="eastAsia"/>
        </w:rPr>
        <w:t>日电</w:t>
      </w:r>
      <w:r w:rsidRPr="003C3738">
        <w:rPr>
          <w:rFonts w:hint="eastAsia"/>
        </w:rPr>
        <w:t>  </w:t>
      </w:r>
      <w:r w:rsidRPr="003C3738">
        <w:rPr>
          <w:rFonts w:hint="eastAsia"/>
        </w:rPr>
        <w:t>近日，中共中央办公厅、国务院办公厅印发了《关于建立领导干部应知应会党内法规和国家法律清单制度的意见》，并发出通知，要求各地区各部门结合实际认真贯彻落实。</w:t>
      </w:r>
    </w:p>
    <w:p w14:paraId="61589C88" w14:textId="77777777" w:rsidR="003C3738" w:rsidRPr="003C3738" w:rsidRDefault="003C3738" w:rsidP="003C3738">
      <w:pPr>
        <w:ind w:firstLineChars="0" w:firstLine="0"/>
      </w:pPr>
      <w:r w:rsidRPr="003C3738">
        <w:rPr>
          <w:rFonts w:hint="eastAsia"/>
        </w:rPr>
        <w:t xml:space="preserve">　　《关于建立领导干部应知应会党内法规和国家法律清单制度的意见》全文如下。</w:t>
      </w:r>
    </w:p>
    <w:p w14:paraId="1F7A0093" w14:textId="77777777" w:rsidR="003C3738" w:rsidRPr="003C3738" w:rsidRDefault="003C3738" w:rsidP="003C3738">
      <w:pPr>
        <w:ind w:firstLineChars="0" w:firstLine="0"/>
      </w:pPr>
      <w:r w:rsidRPr="003C3738">
        <w:rPr>
          <w:rFonts w:hint="eastAsia"/>
        </w:rPr>
        <w:t xml:space="preserve">　　为深入贯彻落实党的二十大精神，推动领导干部带头尊规学规守规用规，带头尊法学法守法用法，根据《法治中国建设规划（</w:t>
      </w:r>
      <w:r w:rsidRPr="003C3738">
        <w:rPr>
          <w:rFonts w:hint="eastAsia"/>
        </w:rPr>
        <w:t>2020</w:t>
      </w:r>
      <w:r w:rsidRPr="003C3738">
        <w:rPr>
          <w:rFonts w:hint="eastAsia"/>
        </w:rPr>
        <w:t>—</w:t>
      </w:r>
      <w:r w:rsidRPr="003C3738">
        <w:rPr>
          <w:rFonts w:hint="eastAsia"/>
        </w:rPr>
        <w:t>2025</w:t>
      </w:r>
      <w:r w:rsidRPr="003C3738">
        <w:rPr>
          <w:rFonts w:hint="eastAsia"/>
        </w:rPr>
        <w:t>年）》等要求，现就建立领导干部应知应会党内法规和国家法律清单制度提出如下意见。</w:t>
      </w:r>
    </w:p>
    <w:p w14:paraId="2674C1D9" w14:textId="77777777" w:rsidR="003C3738" w:rsidRPr="003C3738" w:rsidRDefault="003C3738" w:rsidP="003C3738">
      <w:pPr>
        <w:ind w:firstLineChars="0" w:firstLine="0"/>
      </w:pPr>
      <w:r w:rsidRPr="003C3738">
        <w:rPr>
          <w:rFonts w:hint="eastAsia"/>
        </w:rPr>
        <w:t xml:space="preserve">　　</w:t>
      </w:r>
      <w:r w:rsidRPr="003C3738">
        <w:rPr>
          <w:rFonts w:hint="eastAsia"/>
          <w:b/>
          <w:bCs/>
          <w:bdr w:val="none" w:sz="0" w:space="0" w:color="auto" w:frame="1"/>
        </w:rPr>
        <w:t>一、总体要求</w:t>
      </w:r>
    </w:p>
    <w:p w14:paraId="683D6F61" w14:textId="77777777" w:rsidR="003C3738" w:rsidRPr="003C3738" w:rsidRDefault="003C3738" w:rsidP="003C3738">
      <w:pPr>
        <w:ind w:firstLineChars="0" w:firstLine="0"/>
      </w:pPr>
      <w:r w:rsidRPr="003C3738">
        <w:rPr>
          <w:rFonts w:hint="eastAsia"/>
        </w:rPr>
        <w:t xml:space="preserve">　　坚持以习近平新时代中国特色社会主义思想为指导，深入学习贯彻习近平法治思想，抓住领导干部这个“关键少数”，以增强法治观念、提升法治思维能力、遵守党规国法为目标，建立健全领导干部应知应会党内法规和国家法律清单制度，推动领导干部深刻领悟“两个确立”的决定性意义，做到“两个维护”；牢固树立党章意识，更加自觉地学习党内法规，用党章党规党纪约束自己的一言一行；牢固树立宪法法律至上、法律面前人人平等、权由法定、权依法使等基本法治观念，做到在法治之下想问题、作决策、办事情。</w:t>
      </w:r>
    </w:p>
    <w:p w14:paraId="17E6DC5E" w14:textId="77777777" w:rsidR="003C3738" w:rsidRPr="003C3738" w:rsidRDefault="003C3738" w:rsidP="003C3738">
      <w:pPr>
        <w:ind w:firstLineChars="0" w:firstLine="0"/>
      </w:pPr>
      <w:r w:rsidRPr="003C3738">
        <w:rPr>
          <w:rFonts w:hint="eastAsia"/>
        </w:rPr>
        <w:t xml:space="preserve">　　</w:t>
      </w:r>
      <w:r w:rsidRPr="003C3738">
        <w:rPr>
          <w:rFonts w:hint="eastAsia"/>
          <w:b/>
          <w:bCs/>
          <w:bdr w:val="none" w:sz="0" w:space="0" w:color="auto" w:frame="1"/>
        </w:rPr>
        <w:t>二、学习重点</w:t>
      </w:r>
    </w:p>
    <w:p w14:paraId="0EA0CCDB" w14:textId="77777777" w:rsidR="003C3738" w:rsidRPr="003C3738" w:rsidRDefault="003C3738" w:rsidP="003C3738">
      <w:pPr>
        <w:ind w:firstLineChars="0" w:firstLine="0"/>
      </w:pPr>
      <w:r w:rsidRPr="003C3738">
        <w:rPr>
          <w:rFonts w:hint="eastAsia"/>
        </w:rPr>
        <w:t xml:space="preserve">　　（一）习近平法治思想</w:t>
      </w:r>
    </w:p>
    <w:p w14:paraId="49DFA4B5" w14:textId="77777777" w:rsidR="003C3738" w:rsidRPr="003C3738" w:rsidRDefault="003C3738" w:rsidP="003C3738">
      <w:pPr>
        <w:ind w:firstLineChars="0" w:firstLine="0"/>
      </w:pPr>
      <w:r w:rsidRPr="003C3738">
        <w:rPr>
          <w:rFonts w:hint="eastAsia"/>
        </w:rPr>
        <w:t xml:space="preserve">　　把学习掌握习近平法治思想作为重要必修课程，深入系统学习习近平总书记《论坚持全面依法治国》、《习近平关</w:t>
      </w:r>
      <w:r w:rsidRPr="003C3738">
        <w:rPr>
          <w:rFonts w:hint="eastAsia"/>
        </w:rPr>
        <w:lastRenderedPageBreak/>
        <w:t>于全面依法治国论述摘编》、《习近平关于依规治党论述摘编》，学习《习近平法治思想学习纲要》，吃透基本精神、把握核心要义、明确工作要求，深刻理解习近平法治思想是习近平新时代中国特色社会主义思想的重要组成部分，是新时代全面依法治国的根本遵循和行动指南，带头做习近平法治思想的坚定信仰者、积极传播者、模范实践者。</w:t>
      </w:r>
    </w:p>
    <w:p w14:paraId="23BE819B" w14:textId="77777777" w:rsidR="003C3738" w:rsidRPr="003C3738" w:rsidRDefault="003C3738" w:rsidP="003C3738">
      <w:pPr>
        <w:ind w:firstLineChars="0" w:firstLine="0"/>
      </w:pPr>
      <w:r w:rsidRPr="003C3738">
        <w:rPr>
          <w:rFonts w:hint="eastAsia"/>
        </w:rPr>
        <w:t xml:space="preserve">　　（二）党内法规</w:t>
      </w:r>
    </w:p>
    <w:p w14:paraId="5E7EE695" w14:textId="77777777" w:rsidR="003C3738" w:rsidRPr="003C3738" w:rsidRDefault="003C3738" w:rsidP="003C3738">
      <w:pPr>
        <w:ind w:firstLineChars="0" w:firstLine="0"/>
      </w:pPr>
      <w:r w:rsidRPr="003C3738">
        <w:rPr>
          <w:rFonts w:hint="eastAsia"/>
        </w:rPr>
        <w:t xml:space="preserve">　　</w:t>
      </w:r>
      <w:r w:rsidRPr="003C3738">
        <w:rPr>
          <w:rFonts w:hint="eastAsia"/>
        </w:rPr>
        <w:t>1.</w:t>
      </w:r>
      <w:r w:rsidRPr="003C3738">
        <w:rPr>
          <w:rFonts w:hint="eastAsia"/>
        </w:rPr>
        <w:t>认真学习党章。把学习党章作为必修课、基本功，深刻理解党章是党的根本大法，是全党必须共同遵守的根本行为规范。用党章规范自己的言行、按党章要求规规矩矩办事，始终在政治立场、政治方向、政治原则、政治道路上同党中央保持高度一致。凡是党章规定党员必须做的，领导干部要首先做到；凡是党章规定党员不能做的，领导干部要带头不做。</w:t>
      </w:r>
    </w:p>
    <w:p w14:paraId="4560C2B6" w14:textId="77777777" w:rsidR="003C3738" w:rsidRPr="003C3738" w:rsidRDefault="003C3738" w:rsidP="003C3738">
      <w:pPr>
        <w:ind w:firstLineChars="0" w:firstLine="0"/>
      </w:pPr>
      <w:r w:rsidRPr="003C3738">
        <w:rPr>
          <w:rFonts w:hint="eastAsia"/>
        </w:rPr>
        <w:t xml:space="preserve">　　</w:t>
      </w:r>
      <w:r w:rsidRPr="003C3738">
        <w:rPr>
          <w:rFonts w:hint="eastAsia"/>
        </w:rPr>
        <w:t>2.</w:t>
      </w:r>
      <w:r w:rsidRPr="003C3738">
        <w:rPr>
          <w:rFonts w:hint="eastAsia"/>
        </w:rPr>
        <w:t>认真学习党的组织法规。根据工作需要，深入学习中国共产党中央委员会工作条例、地方委员会工作条例、纪律检查委员会工作条例、党组工作条例、工作机关条例（试行）、组织工作条例、支部工作条例（试行）、党政领导干部选拔任用工作条例、推进领导干部能上能下规定等，熟悉掌握党的组织结构、组织体系以及各级各类组织的设置定位、产生运行、职权职责。</w:t>
      </w:r>
    </w:p>
    <w:p w14:paraId="2C1A9F21" w14:textId="77777777" w:rsidR="003C3738" w:rsidRPr="003C3738" w:rsidRDefault="003C3738" w:rsidP="003C3738">
      <w:pPr>
        <w:ind w:firstLineChars="0" w:firstLine="0"/>
      </w:pPr>
      <w:r w:rsidRPr="003C3738">
        <w:rPr>
          <w:rFonts w:hint="eastAsia"/>
        </w:rPr>
        <w:t xml:space="preserve">　　</w:t>
      </w:r>
      <w:r w:rsidRPr="003C3738">
        <w:rPr>
          <w:rFonts w:hint="eastAsia"/>
        </w:rPr>
        <w:t>3.</w:t>
      </w:r>
      <w:r w:rsidRPr="003C3738">
        <w:rPr>
          <w:rFonts w:hint="eastAsia"/>
        </w:rPr>
        <w:t>认真学习党的领导法规。根据工作需要，深入学习中国共产党农村工作条例、统一战线工作条例、政治协商工作条例、政法工作条例、机构编制工作条例、宣传工作条例、中国共产党领导国家安全工作条例、信访工作条例、地方党政领导干部安全生产责任制规定等，深刻理解坚持和加强党</w:t>
      </w:r>
      <w:r w:rsidRPr="003C3738">
        <w:rPr>
          <w:rFonts w:hint="eastAsia"/>
        </w:rPr>
        <w:lastRenderedPageBreak/>
        <w:t>的全面领导的丰富内涵，增强做到“两个维护”的自觉性和坚定性。</w:t>
      </w:r>
    </w:p>
    <w:p w14:paraId="145774C1" w14:textId="77777777" w:rsidR="003C3738" w:rsidRPr="003C3738" w:rsidRDefault="003C3738" w:rsidP="003C3738">
      <w:pPr>
        <w:ind w:firstLineChars="0" w:firstLine="0"/>
      </w:pPr>
      <w:r w:rsidRPr="003C3738">
        <w:rPr>
          <w:rFonts w:hint="eastAsia"/>
        </w:rPr>
        <w:t xml:space="preserve">　　</w:t>
      </w:r>
      <w:r w:rsidRPr="003C3738">
        <w:rPr>
          <w:rFonts w:hint="eastAsia"/>
        </w:rPr>
        <w:t>4.</w:t>
      </w:r>
      <w:r w:rsidRPr="003C3738">
        <w:rPr>
          <w:rFonts w:hint="eastAsia"/>
        </w:rPr>
        <w:t>认真学习党的自身建设法规。根据工作需要，深入学习关于新形势下党内政治生活的若干准则、中国共产党廉洁自律准则、重大事项请示报告条例、党政机关厉行节约反对浪费条例、中央八项规定及其实施细则、党委（党组）落实全面从严治党主体责任规定、党委（党组）理论学习中心组学习规则等，深刻理解推进新时代党的建设新的伟大工程的重大意义，时刻保持永远在路上的坚韧和执着，增强坚定不移全面从严治党的政治定力。</w:t>
      </w:r>
    </w:p>
    <w:p w14:paraId="7A26D9B1" w14:textId="77777777" w:rsidR="003C3738" w:rsidRPr="003C3738" w:rsidRDefault="003C3738" w:rsidP="003C3738">
      <w:pPr>
        <w:ind w:firstLineChars="0" w:firstLine="0"/>
      </w:pPr>
      <w:r w:rsidRPr="003C3738">
        <w:rPr>
          <w:rFonts w:hint="eastAsia"/>
        </w:rPr>
        <w:t xml:space="preserve">　　</w:t>
      </w:r>
      <w:r w:rsidRPr="003C3738">
        <w:rPr>
          <w:rFonts w:hint="eastAsia"/>
        </w:rPr>
        <w:t>5.</w:t>
      </w:r>
      <w:r w:rsidRPr="003C3738">
        <w:rPr>
          <w:rFonts w:hint="eastAsia"/>
        </w:rPr>
        <w:t>认真学习党的监督保障法规。根据工作需要，深入学习中国共产党党内监督条例、巡视工作条例、党政领导干部考核工作条例、问责条例、纪律处分条例、党员权利保障条例、组织处理规定（试行）、党内法规执行责任制规定（试行）、纪律检查机关监督执纪工作规则等，坚决贯彻党的自我革命战略部署，不断强化党的意识、纪律意识、规矩意识。</w:t>
      </w:r>
    </w:p>
    <w:p w14:paraId="3F7A4360" w14:textId="77777777" w:rsidR="003C3738" w:rsidRPr="003C3738" w:rsidRDefault="003C3738" w:rsidP="003C3738">
      <w:pPr>
        <w:ind w:firstLineChars="0" w:firstLine="0"/>
      </w:pPr>
      <w:r w:rsidRPr="003C3738">
        <w:rPr>
          <w:rFonts w:hint="eastAsia"/>
        </w:rPr>
        <w:t xml:space="preserve">　　（三）国家法律</w:t>
      </w:r>
    </w:p>
    <w:p w14:paraId="50779F41" w14:textId="77777777" w:rsidR="003C3738" w:rsidRPr="003C3738" w:rsidRDefault="003C3738" w:rsidP="003C3738">
      <w:pPr>
        <w:ind w:firstLineChars="0" w:firstLine="0"/>
      </w:pPr>
      <w:r w:rsidRPr="003C3738">
        <w:rPr>
          <w:rFonts w:hint="eastAsia"/>
        </w:rPr>
        <w:t xml:space="preserve">　　</w:t>
      </w:r>
      <w:r w:rsidRPr="003C3738">
        <w:rPr>
          <w:rFonts w:hint="eastAsia"/>
        </w:rPr>
        <w:t>1.</w:t>
      </w:r>
      <w:r w:rsidRPr="003C3738">
        <w:rPr>
          <w:rFonts w:hint="eastAsia"/>
        </w:rPr>
        <w:t>认真学习宪法。深刻把握宪法原则和宪法确立的国家根本制度、根本任务、大政方针，坚持宪法确定的中国共产党领导地位不动摇，坚持宪法确定的人民民主专政的国体和人民代表大会制度的政体不动摇。强化宪法意识，弘扬宪法精神，推动宪法实施，更好发挥宪法在治国理政中的重要作用。根据工作需要，学习全国人民代表大会组织法、国务院组织法、监察法、地方各级人民代表大会和地方各级人民政府组织法、人民法院组织法、人民检察院组织法、民族区域自治法、立法法等宪法相关法，熟悉掌握国家机构的产生、</w:t>
      </w:r>
      <w:r w:rsidRPr="003C3738">
        <w:rPr>
          <w:rFonts w:hint="eastAsia"/>
        </w:rPr>
        <w:lastRenderedPageBreak/>
        <w:t>组织、职权和基本工作制度，增强依照法定职责、限于法定范围、遵守法定程序推进国家各项工作的意识和能力。</w:t>
      </w:r>
    </w:p>
    <w:p w14:paraId="1825513D" w14:textId="77777777" w:rsidR="003C3738" w:rsidRPr="003C3738" w:rsidRDefault="003C3738" w:rsidP="003C3738">
      <w:pPr>
        <w:ind w:firstLineChars="0" w:firstLine="0"/>
      </w:pPr>
      <w:r w:rsidRPr="003C3738">
        <w:rPr>
          <w:rFonts w:hint="eastAsia"/>
        </w:rPr>
        <w:t xml:space="preserve">　　</w:t>
      </w:r>
      <w:r w:rsidRPr="003C3738">
        <w:rPr>
          <w:rFonts w:hint="eastAsia"/>
        </w:rPr>
        <w:t>2.</w:t>
      </w:r>
      <w:r w:rsidRPr="003C3738">
        <w:rPr>
          <w:rFonts w:hint="eastAsia"/>
        </w:rPr>
        <w:t>认真学习总体国家安全观和国家安全法。根据工作需要，学习保守国家秘密法、网络安全法、生物安全法、突发事件应对法、反恐怖主义法、反间谍法、数据安全法等，统筹发展和安全，提高领导干部运用法律武器防范化解重大风险的能力，增强依法斗争本领。</w:t>
      </w:r>
    </w:p>
    <w:p w14:paraId="6AAA55B8" w14:textId="77777777" w:rsidR="003C3738" w:rsidRPr="003C3738" w:rsidRDefault="003C3738" w:rsidP="003C3738">
      <w:pPr>
        <w:ind w:firstLineChars="0" w:firstLine="0"/>
      </w:pPr>
      <w:r w:rsidRPr="003C3738">
        <w:rPr>
          <w:rFonts w:hint="eastAsia"/>
        </w:rPr>
        <w:t xml:space="preserve">　　</w:t>
      </w:r>
      <w:r w:rsidRPr="003C3738">
        <w:rPr>
          <w:rFonts w:hint="eastAsia"/>
        </w:rPr>
        <w:t>3.</w:t>
      </w:r>
      <w:r w:rsidRPr="003C3738">
        <w:rPr>
          <w:rFonts w:hint="eastAsia"/>
        </w:rPr>
        <w:t>认真学习推动高质量发展相关法律。根据工作需要，学习循环经济促进法、乡村振兴促进法、预算法、科学技术进步法、中小企业促进法、外商投资法、著作权法等，学习与建设现代化产业体系、优化营商环境、全面推进乡村振兴、推进高水平对外开放、实施科教兴国战略、推动绿色发展等相关的法律，增强领导干部推动高质量发展本领。</w:t>
      </w:r>
    </w:p>
    <w:p w14:paraId="23A75567" w14:textId="77777777" w:rsidR="003C3738" w:rsidRPr="003C3738" w:rsidRDefault="003C3738" w:rsidP="003C3738">
      <w:pPr>
        <w:ind w:firstLineChars="0" w:firstLine="0"/>
      </w:pPr>
      <w:r w:rsidRPr="003C3738">
        <w:rPr>
          <w:rFonts w:hint="eastAsia"/>
        </w:rPr>
        <w:t xml:space="preserve">　　</w:t>
      </w:r>
      <w:r w:rsidRPr="003C3738">
        <w:rPr>
          <w:rFonts w:hint="eastAsia"/>
        </w:rPr>
        <w:t>4.</w:t>
      </w:r>
      <w:r w:rsidRPr="003C3738">
        <w:rPr>
          <w:rFonts w:hint="eastAsia"/>
        </w:rPr>
        <w:t>认真学习民法典。深刻把握平等、自愿、公平、诚信、公序良俗、绿色等民事活动基本原则和坚持主体平等、保护财产权利、便利交易流转、维护人格尊严、促进家庭和谐、追究侵权责任等基本要求。把民法典作为决策、管理、监督的重要标尺，提高运用民法典维护人民权益、化解矛盾纠纷、促进社会和谐稳定的能力和水平。根据工作需要，学习其他民事法律。</w:t>
      </w:r>
    </w:p>
    <w:p w14:paraId="658416EC" w14:textId="77777777" w:rsidR="003C3738" w:rsidRPr="003C3738" w:rsidRDefault="003C3738" w:rsidP="003C3738">
      <w:pPr>
        <w:ind w:firstLineChars="0" w:firstLine="0"/>
      </w:pPr>
      <w:r w:rsidRPr="003C3738">
        <w:rPr>
          <w:rFonts w:hint="eastAsia"/>
        </w:rPr>
        <w:t xml:space="preserve">　　</w:t>
      </w:r>
      <w:r w:rsidRPr="003C3738">
        <w:rPr>
          <w:rFonts w:hint="eastAsia"/>
        </w:rPr>
        <w:t>5.</w:t>
      </w:r>
      <w:r w:rsidRPr="003C3738">
        <w:rPr>
          <w:rFonts w:hint="eastAsia"/>
        </w:rPr>
        <w:t>认真学习刑法和公职人员政务处分法。深刻把握罪刑法定、对任何人犯罪在适用法律上一律平等、罪责刑相适应等刑法基本原则，推动依法打击犯罪和保障人权。学习关于职务犯罪的刑法规定、公职人员政务处分法，牢固树立底线思维，不触碰法律红线。根据工作需要，学习反有组织犯罪法等其他刑事法律。</w:t>
      </w:r>
    </w:p>
    <w:p w14:paraId="17705904" w14:textId="77777777" w:rsidR="003C3738" w:rsidRPr="003C3738" w:rsidRDefault="003C3738" w:rsidP="003C3738">
      <w:pPr>
        <w:ind w:firstLineChars="0" w:firstLine="0"/>
      </w:pPr>
      <w:r w:rsidRPr="003C3738">
        <w:rPr>
          <w:rFonts w:hint="eastAsia"/>
        </w:rPr>
        <w:lastRenderedPageBreak/>
        <w:t xml:space="preserve">　　</w:t>
      </w:r>
      <w:r w:rsidRPr="003C3738">
        <w:rPr>
          <w:rFonts w:hint="eastAsia"/>
        </w:rPr>
        <w:t>6.</w:t>
      </w:r>
      <w:r w:rsidRPr="003C3738">
        <w:rPr>
          <w:rFonts w:hint="eastAsia"/>
        </w:rPr>
        <w:t>认真学习行政法律。根据工作需要，学习行政许可法、行政处罚法、行政强制法、行政复议法、行政诉讼法、国家赔偿法、公务员法等，深刻把握合法行政、合理行政、程序正当、高效便民、诚实守信、权责统一等行政法基本原则，牢固树立职权法定、法定职责必须为、法无授权不可为等法治理念，强化依法行政意识。</w:t>
      </w:r>
    </w:p>
    <w:p w14:paraId="4C13BCE7" w14:textId="77777777" w:rsidR="003C3738" w:rsidRPr="003C3738" w:rsidRDefault="003C3738" w:rsidP="003C3738">
      <w:pPr>
        <w:ind w:firstLineChars="0" w:firstLine="0"/>
      </w:pPr>
      <w:r w:rsidRPr="003C3738">
        <w:rPr>
          <w:rFonts w:hint="eastAsia"/>
        </w:rPr>
        <w:t xml:space="preserve">　　</w:t>
      </w:r>
      <w:r w:rsidRPr="003C3738">
        <w:rPr>
          <w:rFonts w:hint="eastAsia"/>
        </w:rPr>
        <w:t>7.</w:t>
      </w:r>
      <w:r w:rsidRPr="003C3738">
        <w:rPr>
          <w:rFonts w:hint="eastAsia"/>
        </w:rPr>
        <w:t>认真学习与履职密切相关的其他法律。根据工作需要，学习社会治理、“一国两制”、涉外法治、反腐败斗争等领域的法律；学习与我国司法制度相关的法律，支持和维护公正司法；学习重大行政决策程序、政府信息公开等行政法规和军事法规、监察法规等，善于运用法治思维和法治方式谋划和推进工作。</w:t>
      </w:r>
    </w:p>
    <w:p w14:paraId="2C42CA94" w14:textId="77777777" w:rsidR="003C3738" w:rsidRPr="003C3738" w:rsidRDefault="003C3738" w:rsidP="003C3738">
      <w:pPr>
        <w:ind w:firstLineChars="0" w:firstLine="0"/>
      </w:pPr>
      <w:r w:rsidRPr="003C3738">
        <w:rPr>
          <w:rFonts w:hint="eastAsia"/>
        </w:rPr>
        <w:t xml:space="preserve">　</w:t>
      </w:r>
      <w:r w:rsidRPr="003C3738">
        <w:rPr>
          <w:rFonts w:hint="eastAsia"/>
          <w:b/>
          <w:bCs/>
          <w:bdr w:val="none" w:sz="0" w:space="0" w:color="auto" w:frame="1"/>
        </w:rPr>
        <w:t xml:space="preserve">　三、工作措施</w:t>
      </w:r>
    </w:p>
    <w:p w14:paraId="19624F62" w14:textId="77777777" w:rsidR="003C3738" w:rsidRPr="003C3738" w:rsidRDefault="003C3738" w:rsidP="003C3738">
      <w:pPr>
        <w:ind w:firstLineChars="0" w:firstLine="0"/>
      </w:pPr>
      <w:r w:rsidRPr="003C3738">
        <w:rPr>
          <w:rFonts w:hint="eastAsia"/>
        </w:rPr>
        <w:t xml:space="preserve">　　（一）分级分类制定领导干部应知应会党内法规和国家法律清单。各地区各部门要从实际出发，区分不同层级、不同岗位，准确理解把握应知应会要求，抓住关键、突出重点，充分考虑工作需要和学习效果，合理编制应知应会党内法规和国家法律清单，提升学习的精准性、科学性、实效性。中央和国家机关要带头制定本单位或本行业本系统的领导干部应知应会党内法规和国家法律清单，发挥引领示范作用。建立健全清单动态调整机制，党中央对学习贯彻新制定修订的党内法规和国家法律作出部署安排的，要及时将有关党内法规和国家法律纳入清单，认真组织领导干部进行学习。</w:t>
      </w:r>
    </w:p>
    <w:p w14:paraId="6B8C1E3E" w14:textId="77777777" w:rsidR="003C3738" w:rsidRPr="003C3738" w:rsidRDefault="003C3738" w:rsidP="003C3738">
      <w:pPr>
        <w:ind w:firstLineChars="0" w:firstLine="0"/>
      </w:pPr>
      <w:r w:rsidRPr="003C3738">
        <w:rPr>
          <w:rFonts w:hint="eastAsia"/>
        </w:rPr>
        <w:t xml:space="preserve">　　（二）把领导干部应知应会党内法规和国家法律学习纳入干部教育体系。党政主要负责人要带头学习掌握应知应会党内法规和国家法律，做尊规学规守规用规、尊法学法守法</w:t>
      </w:r>
      <w:r w:rsidRPr="003C3738">
        <w:rPr>
          <w:rFonts w:hint="eastAsia"/>
        </w:rPr>
        <w:lastRenderedPageBreak/>
        <w:t>用法的模范，充分发挥示范作用。把应知应会党内法规和国家法律纳入各级党委（党组）理论学习中心组学习内容，纳入各级党校（行政学院）教学内容和领导干部任职培训、在职培训的必训课程，确保培训课时数量和培训质量；结合工作实际，纳入政府常务会议学规学法、单位领导班子会前学规学法、重大决策前学规学法等重要内容，把学习成果转化为依法决策、依法办事的自觉行动。</w:t>
      </w:r>
    </w:p>
    <w:p w14:paraId="797120D6" w14:textId="77777777" w:rsidR="003C3738" w:rsidRPr="003C3738" w:rsidRDefault="003C3738" w:rsidP="003C3738">
      <w:pPr>
        <w:ind w:firstLineChars="0" w:firstLine="0"/>
      </w:pPr>
      <w:r w:rsidRPr="003C3738">
        <w:rPr>
          <w:rFonts w:hint="eastAsia"/>
        </w:rPr>
        <w:t xml:space="preserve">　　（三）建立健全领导干部学法用法激励机制。落实并完善有关领导干部年终述法制度，用好领导干部在线学法平台，推动学法用法常态化、规范化。加强督促检查评估，进一步把领导干部学法用法情况纳入考核评价干部和精神文明创建内容，列入法治创建考核指标，推动考核结果运用，增强学法用法示范效应，防止形式主义。</w:t>
      </w:r>
    </w:p>
    <w:p w14:paraId="0405BCBD" w14:textId="77777777" w:rsidR="003C3738" w:rsidRPr="003C3738" w:rsidRDefault="003C3738" w:rsidP="003C3738">
      <w:pPr>
        <w:ind w:firstLineChars="0" w:firstLine="0"/>
      </w:pPr>
    </w:p>
    <w:sectPr w:rsidR="003C3738" w:rsidRPr="003C3738" w:rsidSect="002A329B">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0A41F" w14:textId="77777777" w:rsidR="00311277" w:rsidRDefault="00311277" w:rsidP="00A86818">
      <w:pPr>
        <w:spacing w:line="240" w:lineRule="auto"/>
        <w:ind w:firstLine="640"/>
      </w:pPr>
      <w:r>
        <w:separator/>
      </w:r>
    </w:p>
  </w:endnote>
  <w:endnote w:type="continuationSeparator" w:id="0">
    <w:p w14:paraId="1BCB7BEC" w14:textId="77777777" w:rsidR="00311277" w:rsidRDefault="00311277" w:rsidP="00A8681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4610" w14:textId="77777777" w:rsidR="00887E42" w:rsidRDefault="00887E42" w:rsidP="001A2958">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3B2B" w14:textId="77777777" w:rsidR="00887E42" w:rsidRDefault="00887E42" w:rsidP="001A2958">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7FB8" w14:textId="77777777" w:rsidR="00887E42" w:rsidRDefault="00887E42" w:rsidP="001A2958">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DD4B5" w14:textId="77777777" w:rsidR="00311277" w:rsidRDefault="00311277" w:rsidP="00A86818">
      <w:pPr>
        <w:spacing w:line="240" w:lineRule="auto"/>
        <w:ind w:firstLine="640"/>
      </w:pPr>
      <w:r>
        <w:separator/>
      </w:r>
    </w:p>
  </w:footnote>
  <w:footnote w:type="continuationSeparator" w:id="0">
    <w:p w14:paraId="2D4E1C38" w14:textId="77777777" w:rsidR="00311277" w:rsidRDefault="00311277" w:rsidP="00A86818">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F745" w14:textId="77777777" w:rsidR="00887E42" w:rsidRDefault="00887E42" w:rsidP="001A2958">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5441" w14:textId="77777777" w:rsidR="00887E42" w:rsidRDefault="00887E42" w:rsidP="001A2958">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4875" w14:textId="77777777" w:rsidR="00887E42" w:rsidRDefault="00887E42" w:rsidP="001A2958">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0CEB71"/>
    <w:multiLevelType w:val="singleLevel"/>
    <w:tmpl w:val="820CEB71"/>
    <w:lvl w:ilvl="0">
      <w:start w:val="1"/>
      <w:numFmt w:val="chineseCounting"/>
      <w:suff w:val="nothing"/>
      <w:lvlText w:val="%1、"/>
      <w:lvlJc w:val="left"/>
      <w:rPr>
        <w:rFonts w:hint="eastAsia"/>
      </w:rPr>
    </w:lvl>
  </w:abstractNum>
  <w:abstractNum w:abstractNumId="1" w15:restartNumberingAfterBreak="0">
    <w:nsid w:val="C341760E"/>
    <w:multiLevelType w:val="singleLevel"/>
    <w:tmpl w:val="C341760E"/>
    <w:lvl w:ilvl="0">
      <w:start w:val="3"/>
      <w:numFmt w:val="chineseCounting"/>
      <w:suff w:val="nothing"/>
      <w:lvlText w:val="%1、"/>
      <w:lvlJc w:val="left"/>
      <w:rPr>
        <w:rFonts w:hint="eastAsia"/>
      </w:rPr>
    </w:lvl>
  </w:abstractNum>
  <w:abstractNum w:abstractNumId="2" w15:restartNumberingAfterBreak="0">
    <w:nsid w:val="29001249"/>
    <w:multiLevelType w:val="hybridMultilevel"/>
    <w:tmpl w:val="776871E2"/>
    <w:lvl w:ilvl="0" w:tplc="9FF639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61288C"/>
    <w:multiLevelType w:val="hybridMultilevel"/>
    <w:tmpl w:val="4C48BA74"/>
    <w:lvl w:ilvl="0" w:tplc="B0ECDB5E">
      <w:start w:val="1"/>
      <w:numFmt w:val="japaneseCounting"/>
      <w:lvlText w:val="%1、"/>
      <w:lvlJc w:val="left"/>
      <w:pPr>
        <w:ind w:left="1915" w:hanging="12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431F47C2"/>
    <w:multiLevelType w:val="hybridMultilevel"/>
    <w:tmpl w:val="8AF2CF80"/>
    <w:lvl w:ilvl="0" w:tplc="2DA47C5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4F803614"/>
    <w:multiLevelType w:val="hybridMultilevel"/>
    <w:tmpl w:val="3FBEAA7C"/>
    <w:lvl w:ilvl="0" w:tplc="A97693D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1126658699">
    <w:abstractNumId w:val="1"/>
  </w:num>
  <w:num w:numId="2" w16cid:durableId="2050447767">
    <w:abstractNumId w:val="0"/>
  </w:num>
  <w:num w:numId="3" w16cid:durableId="713122164">
    <w:abstractNumId w:val="3"/>
  </w:num>
  <w:num w:numId="4" w16cid:durableId="392510651">
    <w:abstractNumId w:val="5"/>
  </w:num>
  <w:num w:numId="5" w16cid:durableId="289014733">
    <w:abstractNumId w:val="4"/>
  </w:num>
  <w:num w:numId="6" w16cid:durableId="1506359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defaultTabStop w:val="420"/>
  <w:drawingGridHorizontalSpacing w:val="160"/>
  <w:drawingGridVerticalSpacing w:val="435"/>
  <w:displayHorizont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B58"/>
    <w:rsid w:val="00026CAD"/>
    <w:rsid w:val="00033894"/>
    <w:rsid w:val="000379A0"/>
    <w:rsid w:val="000406B8"/>
    <w:rsid w:val="0005355F"/>
    <w:rsid w:val="00054196"/>
    <w:rsid w:val="000550FC"/>
    <w:rsid w:val="000639E3"/>
    <w:rsid w:val="00064782"/>
    <w:rsid w:val="000667DC"/>
    <w:rsid w:val="000805F9"/>
    <w:rsid w:val="000879BD"/>
    <w:rsid w:val="00097FDC"/>
    <w:rsid w:val="000A68EE"/>
    <w:rsid w:val="000B4476"/>
    <w:rsid w:val="000B6035"/>
    <w:rsid w:val="000C67D2"/>
    <w:rsid w:val="000D7937"/>
    <w:rsid w:val="000F3B11"/>
    <w:rsid w:val="000F7845"/>
    <w:rsid w:val="0010011E"/>
    <w:rsid w:val="00105C84"/>
    <w:rsid w:val="0012723D"/>
    <w:rsid w:val="001301A0"/>
    <w:rsid w:val="00134869"/>
    <w:rsid w:val="00153064"/>
    <w:rsid w:val="00161C8E"/>
    <w:rsid w:val="00177284"/>
    <w:rsid w:val="00181A96"/>
    <w:rsid w:val="001A2506"/>
    <w:rsid w:val="001A2958"/>
    <w:rsid w:val="001A3402"/>
    <w:rsid w:val="001B58A7"/>
    <w:rsid w:val="001C420A"/>
    <w:rsid w:val="001C4575"/>
    <w:rsid w:val="001D6572"/>
    <w:rsid w:val="001E70A6"/>
    <w:rsid w:val="001F168A"/>
    <w:rsid w:val="002002FC"/>
    <w:rsid w:val="00222F3D"/>
    <w:rsid w:val="00232FED"/>
    <w:rsid w:val="00240472"/>
    <w:rsid w:val="002729C0"/>
    <w:rsid w:val="00274A43"/>
    <w:rsid w:val="0028628B"/>
    <w:rsid w:val="00287680"/>
    <w:rsid w:val="00292256"/>
    <w:rsid w:val="0029625C"/>
    <w:rsid w:val="002A329B"/>
    <w:rsid w:val="002D096E"/>
    <w:rsid w:val="002D4443"/>
    <w:rsid w:val="002E32D5"/>
    <w:rsid w:val="002E6085"/>
    <w:rsid w:val="002F4855"/>
    <w:rsid w:val="002F599B"/>
    <w:rsid w:val="002F6A5A"/>
    <w:rsid w:val="00311277"/>
    <w:rsid w:val="00314214"/>
    <w:rsid w:val="00316F20"/>
    <w:rsid w:val="00317202"/>
    <w:rsid w:val="00327036"/>
    <w:rsid w:val="00334B67"/>
    <w:rsid w:val="0033595C"/>
    <w:rsid w:val="00336D0B"/>
    <w:rsid w:val="00340D19"/>
    <w:rsid w:val="003451DA"/>
    <w:rsid w:val="00345D75"/>
    <w:rsid w:val="00350135"/>
    <w:rsid w:val="00364498"/>
    <w:rsid w:val="0037244F"/>
    <w:rsid w:val="00384B48"/>
    <w:rsid w:val="003A40CA"/>
    <w:rsid w:val="003A42FD"/>
    <w:rsid w:val="003B0D1F"/>
    <w:rsid w:val="003B4055"/>
    <w:rsid w:val="003C3738"/>
    <w:rsid w:val="003E2184"/>
    <w:rsid w:val="003E7806"/>
    <w:rsid w:val="003F15AF"/>
    <w:rsid w:val="003F1F86"/>
    <w:rsid w:val="003F627C"/>
    <w:rsid w:val="00401EA2"/>
    <w:rsid w:val="00412236"/>
    <w:rsid w:val="00415670"/>
    <w:rsid w:val="004230AC"/>
    <w:rsid w:val="00423891"/>
    <w:rsid w:val="00443D8C"/>
    <w:rsid w:val="00447909"/>
    <w:rsid w:val="00447F7E"/>
    <w:rsid w:val="00463F28"/>
    <w:rsid w:val="0046537D"/>
    <w:rsid w:val="00470D5F"/>
    <w:rsid w:val="00471159"/>
    <w:rsid w:val="00475E0A"/>
    <w:rsid w:val="004803E4"/>
    <w:rsid w:val="00480E5C"/>
    <w:rsid w:val="004811E0"/>
    <w:rsid w:val="00494657"/>
    <w:rsid w:val="004A4921"/>
    <w:rsid w:val="004B769C"/>
    <w:rsid w:val="004C43FE"/>
    <w:rsid w:val="004D17AF"/>
    <w:rsid w:val="004D4531"/>
    <w:rsid w:val="005168F4"/>
    <w:rsid w:val="00520C05"/>
    <w:rsid w:val="00520E36"/>
    <w:rsid w:val="005236F1"/>
    <w:rsid w:val="00524A40"/>
    <w:rsid w:val="0052670C"/>
    <w:rsid w:val="00535BE8"/>
    <w:rsid w:val="0059261A"/>
    <w:rsid w:val="00595815"/>
    <w:rsid w:val="005B58F8"/>
    <w:rsid w:val="005B7E13"/>
    <w:rsid w:val="005C74E9"/>
    <w:rsid w:val="005D379B"/>
    <w:rsid w:val="005D6844"/>
    <w:rsid w:val="005E12D2"/>
    <w:rsid w:val="005E2CCD"/>
    <w:rsid w:val="005E574E"/>
    <w:rsid w:val="005F200A"/>
    <w:rsid w:val="005F2CCC"/>
    <w:rsid w:val="005F71B0"/>
    <w:rsid w:val="00604ACA"/>
    <w:rsid w:val="00626417"/>
    <w:rsid w:val="006275AC"/>
    <w:rsid w:val="0063269D"/>
    <w:rsid w:val="00642835"/>
    <w:rsid w:val="0064468B"/>
    <w:rsid w:val="006507E3"/>
    <w:rsid w:val="00656C92"/>
    <w:rsid w:val="00674E88"/>
    <w:rsid w:val="00677075"/>
    <w:rsid w:val="00681B67"/>
    <w:rsid w:val="00683198"/>
    <w:rsid w:val="00687430"/>
    <w:rsid w:val="00694DBC"/>
    <w:rsid w:val="006A156E"/>
    <w:rsid w:val="006A5FB2"/>
    <w:rsid w:val="006B2863"/>
    <w:rsid w:val="006B36E7"/>
    <w:rsid w:val="006B6E93"/>
    <w:rsid w:val="006D1CC9"/>
    <w:rsid w:val="006F6799"/>
    <w:rsid w:val="00712609"/>
    <w:rsid w:val="00717B39"/>
    <w:rsid w:val="00722953"/>
    <w:rsid w:val="00722F85"/>
    <w:rsid w:val="0073146D"/>
    <w:rsid w:val="00731CB8"/>
    <w:rsid w:val="00734F44"/>
    <w:rsid w:val="0074271C"/>
    <w:rsid w:val="007455A1"/>
    <w:rsid w:val="007545C0"/>
    <w:rsid w:val="00757C80"/>
    <w:rsid w:val="007C0C8F"/>
    <w:rsid w:val="007C46A6"/>
    <w:rsid w:val="007C4B2C"/>
    <w:rsid w:val="007C61B1"/>
    <w:rsid w:val="007D4C26"/>
    <w:rsid w:val="007E2D72"/>
    <w:rsid w:val="00807FAE"/>
    <w:rsid w:val="00814B3B"/>
    <w:rsid w:val="00817D2C"/>
    <w:rsid w:val="00826596"/>
    <w:rsid w:val="00826EE6"/>
    <w:rsid w:val="008300EC"/>
    <w:rsid w:val="00834E99"/>
    <w:rsid w:val="0084009E"/>
    <w:rsid w:val="0084410C"/>
    <w:rsid w:val="00844204"/>
    <w:rsid w:val="00855C6E"/>
    <w:rsid w:val="00863A9F"/>
    <w:rsid w:val="00887E42"/>
    <w:rsid w:val="008A17AA"/>
    <w:rsid w:val="008A2CA1"/>
    <w:rsid w:val="008A3637"/>
    <w:rsid w:val="008A7DA4"/>
    <w:rsid w:val="008B44A6"/>
    <w:rsid w:val="008B4C7B"/>
    <w:rsid w:val="008B64DC"/>
    <w:rsid w:val="008C005E"/>
    <w:rsid w:val="008C284E"/>
    <w:rsid w:val="008D192F"/>
    <w:rsid w:val="008D6FD6"/>
    <w:rsid w:val="008E7D2C"/>
    <w:rsid w:val="008F6EB9"/>
    <w:rsid w:val="00901B8A"/>
    <w:rsid w:val="00915646"/>
    <w:rsid w:val="00925658"/>
    <w:rsid w:val="00935F49"/>
    <w:rsid w:val="00940C7E"/>
    <w:rsid w:val="009433A8"/>
    <w:rsid w:val="0096093F"/>
    <w:rsid w:val="00971781"/>
    <w:rsid w:val="00980B12"/>
    <w:rsid w:val="009827C5"/>
    <w:rsid w:val="00985039"/>
    <w:rsid w:val="009879AB"/>
    <w:rsid w:val="009963C1"/>
    <w:rsid w:val="00996AAC"/>
    <w:rsid w:val="009A590A"/>
    <w:rsid w:val="009B1981"/>
    <w:rsid w:val="009C0979"/>
    <w:rsid w:val="009D06D8"/>
    <w:rsid w:val="009E0B58"/>
    <w:rsid w:val="009E1D74"/>
    <w:rsid w:val="009F52F5"/>
    <w:rsid w:val="009F673C"/>
    <w:rsid w:val="009F67FB"/>
    <w:rsid w:val="00A14725"/>
    <w:rsid w:val="00A2221A"/>
    <w:rsid w:val="00A26355"/>
    <w:rsid w:val="00A30260"/>
    <w:rsid w:val="00A4000B"/>
    <w:rsid w:val="00A40EB0"/>
    <w:rsid w:val="00A54736"/>
    <w:rsid w:val="00A6016D"/>
    <w:rsid w:val="00A613A0"/>
    <w:rsid w:val="00A65716"/>
    <w:rsid w:val="00A70F32"/>
    <w:rsid w:val="00A86818"/>
    <w:rsid w:val="00AC3C21"/>
    <w:rsid w:val="00AD5FBE"/>
    <w:rsid w:val="00AF1B5A"/>
    <w:rsid w:val="00B03E88"/>
    <w:rsid w:val="00B052E5"/>
    <w:rsid w:val="00B0538A"/>
    <w:rsid w:val="00B10F03"/>
    <w:rsid w:val="00B16190"/>
    <w:rsid w:val="00B24625"/>
    <w:rsid w:val="00B32AF1"/>
    <w:rsid w:val="00B343F1"/>
    <w:rsid w:val="00B36B71"/>
    <w:rsid w:val="00B421B9"/>
    <w:rsid w:val="00B5236C"/>
    <w:rsid w:val="00B55142"/>
    <w:rsid w:val="00B76A3D"/>
    <w:rsid w:val="00B8183F"/>
    <w:rsid w:val="00B879C9"/>
    <w:rsid w:val="00BB15E1"/>
    <w:rsid w:val="00BB46F1"/>
    <w:rsid w:val="00BD28E8"/>
    <w:rsid w:val="00BE533D"/>
    <w:rsid w:val="00BE5703"/>
    <w:rsid w:val="00BE6174"/>
    <w:rsid w:val="00BE65CF"/>
    <w:rsid w:val="00BF10E6"/>
    <w:rsid w:val="00BF1169"/>
    <w:rsid w:val="00C022D0"/>
    <w:rsid w:val="00C132F3"/>
    <w:rsid w:val="00C13416"/>
    <w:rsid w:val="00C273D7"/>
    <w:rsid w:val="00C40889"/>
    <w:rsid w:val="00C4410D"/>
    <w:rsid w:val="00C5056E"/>
    <w:rsid w:val="00C52F36"/>
    <w:rsid w:val="00C70A52"/>
    <w:rsid w:val="00C723B3"/>
    <w:rsid w:val="00C72717"/>
    <w:rsid w:val="00C8592D"/>
    <w:rsid w:val="00CA34C8"/>
    <w:rsid w:val="00CA564B"/>
    <w:rsid w:val="00CB6EC0"/>
    <w:rsid w:val="00CB7010"/>
    <w:rsid w:val="00CD48CD"/>
    <w:rsid w:val="00CE3EA4"/>
    <w:rsid w:val="00D12429"/>
    <w:rsid w:val="00D15EB9"/>
    <w:rsid w:val="00D34FEA"/>
    <w:rsid w:val="00D61844"/>
    <w:rsid w:val="00D8344A"/>
    <w:rsid w:val="00D83ABD"/>
    <w:rsid w:val="00D84FD9"/>
    <w:rsid w:val="00D93DB7"/>
    <w:rsid w:val="00DB0775"/>
    <w:rsid w:val="00DC36AF"/>
    <w:rsid w:val="00DC6B19"/>
    <w:rsid w:val="00DC6F3B"/>
    <w:rsid w:val="00DD7E16"/>
    <w:rsid w:val="00DE39DD"/>
    <w:rsid w:val="00E00F1D"/>
    <w:rsid w:val="00E02AA7"/>
    <w:rsid w:val="00E15E47"/>
    <w:rsid w:val="00E23068"/>
    <w:rsid w:val="00E25C7A"/>
    <w:rsid w:val="00E279F4"/>
    <w:rsid w:val="00E37A61"/>
    <w:rsid w:val="00E40A16"/>
    <w:rsid w:val="00E465FA"/>
    <w:rsid w:val="00E47C15"/>
    <w:rsid w:val="00E52A73"/>
    <w:rsid w:val="00E550E8"/>
    <w:rsid w:val="00E57E9B"/>
    <w:rsid w:val="00E61A9A"/>
    <w:rsid w:val="00E669D7"/>
    <w:rsid w:val="00E707D0"/>
    <w:rsid w:val="00E807F0"/>
    <w:rsid w:val="00E81CB0"/>
    <w:rsid w:val="00E87B19"/>
    <w:rsid w:val="00EB10F3"/>
    <w:rsid w:val="00EB59EC"/>
    <w:rsid w:val="00EB7F52"/>
    <w:rsid w:val="00EC31EA"/>
    <w:rsid w:val="00EE71D9"/>
    <w:rsid w:val="00EF1815"/>
    <w:rsid w:val="00F01C1B"/>
    <w:rsid w:val="00F028B9"/>
    <w:rsid w:val="00F201AB"/>
    <w:rsid w:val="00F20A15"/>
    <w:rsid w:val="00F27563"/>
    <w:rsid w:val="00F37C78"/>
    <w:rsid w:val="00F41016"/>
    <w:rsid w:val="00F45643"/>
    <w:rsid w:val="00F5236E"/>
    <w:rsid w:val="00F57CFF"/>
    <w:rsid w:val="00F65FEE"/>
    <w:rsid w:val="00F6653F"/>
    <w:rsid w:val="00F67E29"/>
    <w:rsid w:val="00F75955"/>
    <w:rsid w:val="00F76D0A"/>
    <w:rsid w:val="00F83DBF"/>
    <w:rsid w:val="00FA1250"/>
    <w:rsid w:val="00FA64F4"/>
    <w:rsid w:val="00FB367B"/>
    <w:rsid w:val="00FB5C81"/>
    <w:rsid w:val="00FD020D"/>
    <w:rsid w:val="00FD1D62"/>
    <w:rsid w:val="00FD5394"/>
    <w:rsid w:val="00FF1D04"/>
    <w:rsid w:val="23394B47"/>
    <w:rsid w:val="3AD11739"/>
    <w:rsid w:val="40553D23"/>
    <w:rsid w:val="44B20941"/>
    <w:rsid w:val="557D64DF"/>
    <w:rsid w:val="7F6E7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6109316"/>
  <w15:docId w15:val="{4C96DB38-9D86-424F-B88C-F99D6E86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C80"/>
    <w:pPr>
      <w:widowControl w:val="0"/>
      <w:spacing w:line="520" w:lineRule="exact"/>
      <w:ind w:firstLineChars="200" w:firstLine="200"/>
      <w:jc w:val="both"/>
    </w:pPr>
    <w:rPr>
      <w:rFonts w:ascii="Calibri" w:eastAsia="仿宋_GB2312" w:hAnsi="Calibri"/>
      <w:kern w:val="2"/>
      <w:sz w:val="32"/>
      <w:szCs w:val="24"/>
    </w:rPr>
  </w:style>
  <w:style w:type="paragraph" w:styleId="1">
    <w:name w:val="heading 1"/>
    <w:basedOn w:val="a"/>
    <w:next w:val="a"/>
    <w:link w:val="10"/>
    <w:uiPriority w:val="9"/>
    <w:qFormat/>
    <w:rsid w:val="00F6653F"/>
    <w:pPr>
      <w:keepNext/>
      <w:keepLines/>
      <w:pageBreakBefore/>
      <w:spacing w:before="120" w:after="120" w:line="600" w:lineRule="exact"/>
      <w:ind w:firstLineChars="0" w:firstLine="0"/>
      <w:jc w:val="center"/>
      <w:outlineLvl w:val="0"/>
    </w:pPr>
    <w:rPr>
      <w:rFonts w:eastAsia="方正小标宋简体"/>
      <w:bCs/>
      <w:kern w:val="44"/>
      <w:sz w:val="36"/>
      <w:szCs w:val="44"/>
    </w:rPr>
  </w:style>
  <w:style w:type="paragraph" w:styleId="2">
    <w:name w:val="heading 2"/>
    <w:basedOn w:val="a"/>
    <w:next w:val="a"/>
    <w:link w:val="20"/>
    <w:unhideWhenUsed/>
    <w:qFormat/>
    <w:rsid w:val="00A86818"/>
    <w:pPr>
      <w:spacing w:beforeLines="50" w:before="50" w:afterLines="50" w:after="50"/>
      <w:jc w:val="left"/>
      <w:outlineLvl w:val="1"/>
    </w:pPr>
    <w:rPr>
      <w:rFonts w:ascii="宋体" w:eastAsia="黑体" w:hAnsi="宋体" w:hint="eastAsia"/>
      <w:kern w:val="0"/>
      <w:szCs w:val="36"/>
    </w:rPr>
  </w:style>
  <w:style w:type="paragraph" w:styleId="3">
    <w:name w:val="heading 3"/>
    <w:basedOn w:val="a"/>
    <w:next w:val="a"/>
    <w:link w:val="30"/>
    <w:uiPriority w:val="9"/>
    <w:unhideWhenUsed/>
    <w:qFormat/>
    <w:rsid w:val="00A86818"/>
    <w:pPr>
      <w:keepNext/>
      <w:keepLines/>
      <w:spacing w:before="260" w:after="260" w:line="416" w:lineRule="atLeas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character" w:customStyle="1" w:styleId="apple-converted-space">
    <w:name w:val="apple-converted-space"/>
    <w:basedOn w:val="a0"/>
    <w:qFormat/>
  </w:style>
  <w:style w:type="paragraph" w:styleId="a7">
    <w:name w:val="List Paragraph"/>
    <w:basedOn w:val="a"/>
    <w:uiPriority w:val="99"/>
    <w:unhideWhenUsed/>
    <w:rsid w:val="008E7D2C"/>
    <w:pPr>
      <w:ind w:firstLine="420"/>
    </w:pPr>
  </w:style>
  <w:style w:type="paragraph" w:styleId="a8">
    <w:name w:val="Date"/>
    <w:basedOn w:val="a"/>
    <w:next w:val="a"/>
    <w:link w:val="a9"/>
    <w:uiPriority w:val="99"/>
    <w:semiHidden/>
    <w:unhideWhenUsed/>
    <w:rsid w:val="009963C1"/>
    <w:pPr>
      <w:ind w:leftChars="2500" w:left="100"/>
    </w:pPr>
  </w:style>
  <w:style w:type="character" w:customStyle="1" w:styleId="a9">
    <w:name w:val="日期 字符"/>
    <w:basedOn w:val="a0"/>
    <w:link w:val="a8"/>
    <w:uiPriority w:val="99"/>
    <w:semiHidden/>
    <w:rsid w:val="009963C1"/>
    <w:rPr>
      <w:rFonts w:ascii="Calibri" w:eastAsia="仿宋_GB2312" w:hAnsi="Calibri"/>
      <w:kern w:val="2"/>
      <w:sz w:val="32"/>
      <w:szCs w:val="24"/>
    </w:rPr>
  </w:style>
  <w:style w:type="paragraph" w:styleId="aa">
    <w:name w:val="Normal (Web)"/>
    <w:basedOn w:val="a"/>
    <w:uiPriority w:val="99"/>
    <w:rsid w:val="009963C1"/>
    <w:pPr>
      <w:spacing w:beforeAutospacing="1" w:afterAutospacing="1" w:line="240" w:lineRule="auto"/>
      <w:jc w:val="left"/>
    </w:pPr>
    <w:rPr>
      <w:rFonts w:asciiTheme="minorHAnsi" w:eastAsiaTheme="minorEastAsia" w:hAnsiTheme="minorHAnsi"/>
      <w:kern w:val="0"/>
      <w:sz w:val="24"/>
    </w:rPr>
  </w:style>
  <w:style w:type="character" w:customStyle="1" w:styleId="20">
    <w:name w:val="标题 2 字符"/>
    <w:basedOn w:val="a0"/>
    <w:link w:val="2"/>
    <w:rsid w:val="00A86818"/>
    <w:rPr>
      <w:rFonts w:ascii="宋体" w:eastAsia="黑体" w:hAnsi="宋体"/>
      <w:sz w:val="32"/>
      <w:szCs w:val="36"/>
    </w:rPr>
  </w:style>
  <w:style w:type="character" w:customStyle="1" w:styleId="10">
    <w:name w:val="标题 1 字符"/>
    <w:basedOn w:val="a0"/>
    <w:link w:val="1"/>
    <w:uiPriority w:val="9"/>
    <w:rsid w:val="00F6653F"/>
    <w:rPr>
      <w:rFonts w:ascii="Calibri" w:eastAsia="方正小标宋简体" w:hAnsi="Calibri"/>
      <w:bCs/>
      <w:kern w:val="44"/>
      <w:sz w:val="36"/>
      <w:szCs w:val="44"/>
    </w:rPr>
  </w:style>
  <w:style w:type="paragraph" w:styleId="ab">
    <w:name w:val="Title"/>
    <w:basedOn w:val="a"/>
    <w:next w:val="a"/>
    <w:link w:val="ac"/>
    <w:uiPriority w:val="10"/>
    <w:qFormat/>
    <w:rsid w:val="00A86818"/>
    <w:pPr>
      <w:jc w:val="left"/>
      <w:outlineLvl w:val="0"/>
    </w:pPr>
    <w:rPr>
      <w:rFonts w:asciiTheme="majorHAnsi" w:eastAsia="楷体" w:hAnsiTheme="majorHAnsi" w:cstheme="majorBidi"/>
      <w:b/>
      <w:bCs/>
      <w:szCs w:val="32"/>
    </w:rPr>
  </w:style>
  <w:style w:type="character" w:customStyle="1" w:styleId="ac">
    <w:name w:val="标题 字符"/>
    <w:basedOn w:val="a0"/>
    <w:link w:val="ab"/>
    <w:uiPriority w:val="10"/>
    <w:rsid w:val="00A86818"/>
    <w:rPr>
      <w:rFonts w:asciiTheme="majorHAnsi" w:eastAsia="楷体" w:hAnsiTheme="majorHAnsi" w:cstheme="majorBidi"/>
      <w:b/>
      <w:bCs/>
      <w:kern w:val="2"/>
      <w:sz w:val="32"/>
      <w:szCs w:val="32"/>
    </w:rPr>
  </w:style>
  <w:style w:type="character" w:customStyle="1" w:styleId="30">
    <w:name w:val="标题 3 字符"/>
    <w:basedOn w:val="a0"/>
    <w:link w:val="3"/>
    <w:uiPriority w:val="9"/>
    <w:rsid w:val="00A86818"/>
    <w:rPr>
      <w:rFonts w:ascii="Calibri" w:eastAsia="仿宋_GB2312" w:hAnsi="Calibri"/>
      <w:b/>
      <w:bCs/>
      <w:kern w:val="2"/>
      <w:sz w:val="32"/>
      <w:szCs w:val="32"/>
    </w:rPr>
  </w:style>
  <w:style w:type="character" w:styleId="ad">
    <w:name w:val="Strong"/>
    <w:basedOn w:val="a0"/>
    <w:uiPriority w:val="22"/>
    <w:qFormat/>
    <w:rsid w:val="00E25C7A"/>
    <w:rPr>
      <w:b/>
      <w:bCs/>
    </w:rPr>
  </w:style>
  <w:style w:type="paragraph" w:customStyle="1" w:styleId="sou">
    <w:name w:val="sou"/>
    <w:basedOn w:val="a"/>
    <w:rsid w:val="00401EA2"/>
    <w:pPr>
      <w:widowControl/>
      <w:spacing w:before="100" w:beforeAutospacing="1" w:after="100" w:afterAutospacing="1" w:line="240" w:lineRule="auto"/>
      <w:ind w:firstLineChars="0" w:firstLine="0"/>
      <w:jc w:val="left"/>
    </w:pPr>
    <w:rPr>
      <w:rFonts w:ascii="宋体" w:eastAsia="宋体" w:hAnsi="宋体" w:cs="宋体"/>
      <w:kern w:val="0"/>
      <w:sz w:val="24"/>
    </w:rPr>
  </w:style>
  <w:style w:type="character" w:styleId="ae">
    <w:name w:val="Hyperlink"/>
    <w:basedOn w:val="a0"/>
    <w:uiPriority w:val="99"/>
    <w:unhideWhenUsed/>
    <w:rsid w:val="00401EA2"/>
    <w:rPr>
      <w:color w:val="0000FF"/>
      <w:u w:val="single"/>
    </w:rPr>
  </w:style>
  <w:style w:type="paragraph" w:styleId="af">
    <w:name w:val="Balloon Text"/>
    <w:basedOn w:val="a"/>
    <w:link w:val="af0"/>
    <w:uiPriority w:val="99"/>
    <w:semiHidden/>
    <w:unhideWhenUsed/>
    <w:rsid w:val="00463F28"/>
    <w:pPr>
      <w:spacing w:line="240" w:lineRule="auto"/>
    </w:pPr>
    <w:rPr>
      <w:sz w:val="18"/>
      <w:szCs w:val="18"/>
    </w:rPr>
  </w:style>
  <w:style w:type="character" w:customStyle="1" w:styleId="af0">
    <w:name w:val="批注框文本 字符"/>
    <w:basedOn w:val="a0"/>
    <w:link w:val="af"/>
    <w:uiPriority w:val="99"/>
    <w:semiHidden/>
    <w:rsid w:val="00463F28"/>
    <w:rPr>
      <w:rFonts w:ascii="Calibri" w:eastAsia="仿宋_GB2312" w:hAnsi="Calibri"/>
      <w:kern w:val="2"/>
      <w:sz w:val="18"/>
      <w:szCs w:val="18"/>
    </w:rPr>
  </w:style>
  <w:style w:type="paragraph" w:styleId="TOC1">
    <w:name w:val="toc 1"/>
    <w:basedOn w:val="a"/>
    <w:next w:val="a"/>
    <w:autoRedefine/>
    <w:uiPriority w:val="39"/>
    <w:unhideWhenUsed/>
    <w:rsid w:val="00887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6247">
      <w:bodyDiv w:val="1"/>
      <w:marLeft w:val="0"/>
      <w:marRight w:val="0"/>
      <w:marTop w:val="0"/>
      <w:marBottom w:val="0"/>
      <w:divBdr>
        <w:top w:val="none" w:sz="0" w:space="0" w:color="auto"/>
        <w:left w:val="none" w:sz="0" w:space="0" w:color="auto"/>
        <w:bottom w:val="none" w:sz="0" w:space="0" w:color="auto"/>
        <w:right w:val="none" w:sz="0" w:space="0" w:color="auto"/>
      </w:divBdr>
    </w:div>
    <w:div w:id="168954383">
      <w:bodyDiv w:val="1"/>
      <w:marLeft w:val="0"/>
      <w:marRight w:val="0"/>
      <w:marTop w:val="0"/>
      <w:marBottom w:val="0"/>
      <w:divBdr>
        <w:top w:val="none" w:sz="0" w:space="0" w:color="auto"/>
        <w:left w:val="none" w:sz="0" w:space="0" w:color="auto"/>
        <w:bottom w:val="none" w:sz="0" w:space="0" w:color="auto"/>
        <w:right w:val="none" w:sz="0" w:space="0" w:color="auto"/>
      </w:divBdr>
      <w:divsChild>
        <w:div w:id="1567838654">
          <w:marLeft w:val="0"/>
          <w:marRight w:val="0"/>
          <w:marTop w:val="150"/>
          <w:marBottom w:val="150"/>
          <w:divBdr>
            <w:top w:val="none" w:sz="0" w:space="0" w:color="auto"/>
            <w:left w:val="none" w:sz="0" w:space="0" w:color="auto"/>
            <w:bottom w:val="none" w:sz="0" w:space="0" w:color="auto"/>
            <w:right w:val="none" w:sz="0" w:space="0" w:color="auto"/>
          </w:divBdr>
        </w:div>
      </w:divsChild>
    </w:div>
    <w:div w:id="244539395">
      <w:bodyDiv w:val="1"/>
      <w:marLeft w:val="0"/>
      <w:marRight w:val="0"/>
      <w:marTop w:val="0"/>
      <w:marBottom w:val="0"/>
      <w:divBdr>
        <w:top w:val="none" w:sz="0" w:space="0" w:color="auto"/>
        <w:left w:val="none" w:sz="0" w:space="0" w:color="auto"/>
        <w:bottom w:val="none" w:sz="0" w:space="0" w:color="auto"/>
        <w:right w:val="none" w:sz="0" w:space="0" w:color="auto"/>
      </w:divBdr>
    </w:div>
    <w:div w:id="306713971">
      <w:bodyDiv w:val="1"/>
      <w:marLeft w:val="0"/>
      <w:marRight w:val="0"/>
      <w:marTop w:val="0"/>
      <w:marBottom w:val="0"/>
      <w:divBdr>
        <w:top w:val="none" w:sz="0" w:space="0" w:color="auto"/>
        <w:left w:val="none" w:sz="0" w:space="0" w:color="auto"/>
        <w:bottom w:val="none" w:sz="0" w:space="0" w:color="auto"/>
        <w:right w:val="none" w:sz="0" w:space="0" w:color="auto"/>
      </w:divBdr>
    </w:div>
    <w:div w:id="405883630">
      <w:bodyDiv w:val="1"/>
      <w:marLeft w:val="0"/>
      <w:marRight w:val="0"/>
      <w:marTop w:val="0"/>
      <w:marBottom w:val="0"/>
      <w:divBdr>
        <w:top w:val="none" w:sz="0" w:space="0" w:color="auto"/>
        <w:left w:val="none" w:sz="0" w:space="0" w:color="auto"/>
        <w:bottom w:val="none" w:sz="0" w:space="0" w:color="auto"/>
        <w:right w:val="none" w:sz="0" w:space="0" w:color="auto"/>
      </w:divBdr>
    </w:div>
    <w:div w:id="443699075">
      <w:bodyDiv w:val="1"/>
      <w:marLeft w:val="0"/>
      <w:marRight w:val="0"/>
      <w:marTop w:val="0"/>
      <w:marBottom w:val="0"/>
      <w:divBdr>
        <w:top w:val="none" w:sz="0" w:space="0" w:color="auto"/>
        <w:left w:val="none" w:sz="0" w:space="0" w:color="auto"/>
        <w:bottom w:val="none" w:sz="0" w:space="0" w:color="auto"/>
        <w:right w:val="none" w:sz="0" w:space="0" w:color="auto"/>
      </w:divBdr>
    </w:div>
    <w:div w:id="528759377">
      <w:bodyDiv w:val="1"/>
      <w:marLeft w:val="0"/>
      <w:marRight w:val="0"/>
      <w:marTop w:val="0"/>
      <w:marBottom w:val="0"/>
      <w:divBdr>
        <w:top w:val="none" w:sz="0" w:space="0" w:color="auto"/>
        <w:left w:val="none" w:sz="0" w:space="0" w:color="auto"/>
        <w:bottom w:val="none" w:sz="0" w:space="0" w:color="auto"/>
        <w:right w:val="none" w:sz="0" w:space="0" w:color="auto"/>
      </w:divBdr>
    </w:div>
    <w:div w:id="559245695">
      <w:bodyDiv w:val="1"/>
      <w:marLeft w:val="0"/>
      <w:marRight w:val="0"/>
      <w:marTop w:val="0"/>
      <w:marBottom w:val="0"/>
      <w:divBdr>
        <w:top w:val="none" w:sz="0" w:space="0" w:color="auto"/>
        <w:left w:val="none" w:sz="0" w:space="0" w:color="auto"/>
        <w:bottom w:val="none" w:sz="0" w:space="0" w:color="auto"/>
        <w:right w:val="none" w:sz="0" w:space="0" w:color="auto"/>
      </w:divBdr>
    </w:div>
    <w:div w:id="595210316">
      <w:bodyDiv w:val="1"/>
      <w:marLeft w:val="0"/>
      <w:marRight w:val="0"/>
      <w:marTop w:val="0"/>
      <w:marBottom w:val="0"/>
      <w:divBdr>
        <w:top w:val="none" w:sz="0" w:space="0" w:color="auto"/>
        <w:left w:val="none" w:sz="0" w:space="0" w:color="auto"/>
        <w:bottom w:val="none" w:sz="0" w:space="0" w:color="auto"/>
        <w:right w:val="none" w:sz="0" w:space="0" w:color="auto"/>
      </w:divBdr>
      <w:divsChild>
        <w:div w:id="1904556948">
          <w:marLeft w:val="0"/>
          <w:marRight w:val="0"/>
          <w:marTop w:val="150"/>
          <w:marBottom w:val="150"/>
          <w:divBdr>
            <w:top w:val="none" w:sz="0" w:space="0" w:color="auto"/>
            <w:left w:val="none" w:sz="0" w:space="0" w:color="auto"/>
            <w:bottom w:val="none" w:sz="0" w:space="0" w:color="auto"/>
            <w:right w:val="none" w:sz="0" w:space="0" w:color="auto"/>
          </w:divBdr>
        </w:div>
      </w:divsChild>
    </w:div>
    <w:div w:id="611209485">
      <w:bodyDiv w:val="1"/>
      <w:marLeft w:val="0"/>
      <w:marRight w:val="0"/>
      <w:marTop w:val="0"/>
      <w:marBottom w:val="0"/>
      <w:divBdr>
        <w:top w:val="none" w:sz="0" w:space="0" w:color="auto"/>
        <w:left w:val="none" w:sz="0" w:space="0" w:color="auto"/>
        <w:bottom w:val="none" w:sz="0" w:space="0" w:color="auto"/>
        <w:right w:val="none" w:sz="0" w:space="0" w:color="auto"/>
      </w:divBdr>
    </w:div>
    <w:div w:id="623077959">
      <w:bodyDiv w:val="1"/>
      <w:marLeft w:val="0"/>
      <w:marRight w:val="0"/>
      <w:marTop w:val="0"/>
      <w:marBottom w:val="0"/>
      <w:divBdr>
        <w:top w:val="none" w:sz="0" w:space="0" w:color="auto"/>
        <w:left w:val="none" w:sz="0" w:space="0" w:color="auto"/>
        <w:bottom w:val="none" w:sz="0" w:space="0" w:color="auto"/>
        <w:right w:val="none" w:sz="0" w:space="0" w:color="auto"/>
      </w:divBdr>
      <w:divsChild>
        <w:div w:id="542059083">
          <w:marLeft w:val="0"/>
          <w:marRight w:val="0"/>
          <w:marTop w:val="150"/>
          <w:marBottom w:val="150"/>
          <w:divBdr>
            <w:top w:val="none" w:sz="0" w:space="0" w:color="auto"/>
            <w:left w:val="none" w:sz="0" w:space="0" w:color="auto"/>
            <w:bottom w:val="none" w:sz="0" w:space="0" w:color="auto"/>
            <w:right w:val="none" w:sz="0" w:space="0" w:color="auto"/>
          </w:divBdr>
        </w:div>
      </w:divsChild>
    </w:div>
    <w:div w:id="753477648">
      <w:bodyDiv w:val="1"/>
      <w:marLeft w:val="0"/>
      <w:marRight w:val="0"/>
      <w:marTop w:val="0"/>
      <w:marBottom w:val="0"/>
      <w:divBdr>
        <w:top w:val="none" w:sz="0" w:space="0" w:color="auto"/>
        <w:left w:val="none" w:sz="0" w:space="0" w:color="auto"/>
        <w:bottom w:val="none" w:sz="0" w:space="0" w:color="auto"/>
        <w:right w:val="none" w:sz="0" w:space="0" w:color="auto"/>
      </w:divBdr>
    </w:div>
    <w:div w:id="820341762">
      <w:bodyDiv w:val="1"/>
      <w:marLeft w:val="0"/>
      <w:marRight w:val="0"/>
      <w:marTop w:val="0"/>
      <w:marBottom w:val="0"/>
      <w:divBdr>
        <w:top w:val="none" w:sz="0" w:space="0" w:color="auto"/>
        <w:left w:val="none" w:sz="0" w:space="0" w:color="auto"/>
        <w:bottom w:val="none" w:sz="0" w:space="0" w:color="auto"/>
        <w:right w:val="none" w:sz="0" w:space="0" w:color="auto"/>
      </w:divBdr>
    </w:div>
    <w:div w:id="833492446">
      <w:bodyDiv w:val="1"/>
      <w:marLeft w:val="0"/>
      <w:marRight w:val="0"/>
      <w:marTop w:val="0"/>
      <w:marBottom w:val="0"/>
      <w:divBdr>
        <w:top w:val="none" w:sz="0" w:space="0" w:color="auto"/>
        <w:left w:val="none" w:sz="0" w:space="0" w:color="auto"/>
        <w:bottom w:val="none" w:sz="0" w:space="0" w:color="auto"/>
        <w:right w:val="none" w:sz="0" w:space="0" w:color="auto"/>
      </w:divBdr>
    </w:div>
    <w:div w:id="836337440">
      <w:bodyDiv w:val="1"/>
      <w:marLeft w:val="0"/>
      <w:marRight w:val="0"/>
      <w:marTop w:val="0"/>
      <w:marBottom w:val="0"/>
      <w:divBdr>
        <w:top w:val="none" w:sz="0" w:space="0" w:color="auto"/>
        <w:left w:val="none" w:sz="0" w:space="0" w:color="auto"/>
        <w:bottom w:val="none" w:sz="0" w:space="0" w:color="auto"/>
        <w:right w:val="none" w:sz="0" w:space="0" w:color="auto"/>
      </w:divBdr>
    </w:div>
    <w:div w:id="839778399">
      <w:bodyDiv w:val="1"/>
      <w:marLeft w:val="0"/>
      <w:marRight w:val="0"/>
      <w:marTop w:val="0"/>
      <w:marBottom w:val="0"/>
      <w:divBdr>
        <w:top w:val="none" w:sz="0" w:space="0" w:color="auto"/>
        <w:left w:val="none" w:sz="0" w:space="0" w:color="auto"/>
        <w:bottom w:val="none" w:sz="0" w:space="0" w:color="auto"/>
        <w:right w:val="none" w:sz="0" w:space="0" w:color="auto"/>
      </w:divBdr>
    </w:div>
    <w:div w:id="937445648">
      <w:bodyDiv w:val="1"/>
      <w:marLeft w:val="0"/>
      <w:marRight w:val="0"/>
      <w:marTop w:val="0"/>
      <w:marBottom w:val="0"/>
      <w:divBdr>
        <w:top w:val="none" w:sz="0" w:space="0" w:color="auto"/>
        <w:left w:val="none" w:sz="0" w:space="0" w:color="auto"/>
        <w:bottom w:val="none" w:sz="0" w:space="0" w:color="auto"/>
        <w:right w:val="none" w:sz="0" w:space="0" w:color="auto"/>
      </w:divBdr>
    </w:div>
    <w:div w:id="994920833">
      <w:bodyDiv w:val="1"/>
      <w:marLeft w:val="0"/>
      <w:marRight w:val="0"/>
      <w:marTop w:val="0"/>
      <w:marBottom w:val="0"/>
      <w:divBdr>
        <w:top w:val="none" w:sz="0" w:space="0" w:color="auto"/>
        <w:left w:val="none" w:sz="0" w:space="0" w:color="auto"/>
        <w:bottom w:val="none" w:sz="0" w:space="0" w:color="auto"/>
        <w:right w:val="none" w:sz="0" w:space="0" w:color="auto"/>
      </w:divBdr>
      <w:divsChild>
        <w:div w:id="1267033410">
          <w:marLeft w:val="0"/>
          <w:marRight w:val="0"/>
          <w:marTop w:val="150"/>
          <w:marBottom w:val="150"/>
          <w:divBdr>
            <w:top w:val="none" w:sz="0" w:space="0" w:color="auto"/>
            <w:left w:val="none" w:sz="0" w:space="0" w:color="auto"/>
            <w:bottom w:val="none" w:sz="0" w:space="0" w:color="auto"/>
            <w:right w:val="none" w:sz="0" w:space="0" w:color="auto"/>
          </w:divBdr>
        </w:div>
      </w:divsChild>
    </w:div>
    <w:div w:id="997461749">
      <w:bodyDiv w:val="1"/>
      <w:marLeft w:val="0"/>
      <w:marRight w:val="0"/>
      <w:marTop w:val="0"/>
      <w:marBottom w:val="0"/>
      <w:divBdr>
        <w:top w:val="none" w:sz="0" w:space="0" w:color="auto"/>
        <w:left w:val="none" w:sz="0" w:space="0" w:color="auto"/>
        <w:bottom w:val="none" w:sz="0" w:space="0" w:color="auto"/>
        <w:right w:val="none" w:sz="0" w:space="0" w:color="auto"/>
      </w:divBdr>
    </w:div>
    <w:div w:id="1075593668">
      <w:bodyDiv w:val="1"/>
      <w:marLeft w:val="0"/>
      <w:marRight w:val="0"/>
      <w:marTop w:val="0"/>
      <w:marBottom w:val="0"/>
      <w:divBdr>
        <w:top w:val="none" w:sz="0" w:space="0" w:color="auto"/>
        <w:left w:val="none" w:sz="0" w:space="0" w:color="auto"/>
        <w:bottom w:val="none" w:sz="0" w:space="0" w:color="auto"/>
        <w:right w:val="none" w:sz="0" w:space="0" w:color="auto"/>
      </w:divBdr>
    </w:div>
    <w:div w:id="1091698910">
      <w:bodyDiv w:val="1"/>
      <w:marLeft w:val="0"/>
      <w:marRight w:val="0"/>
      <w:marTop w:val="0"/>
      <w:marBottom w:val="0"/>
      <w:divBdr>
        <w:top w:val="none" w:sz="0" w:space="0" w:color="auto"/>
        <w:left w:val="none" w:sz="0" w:space="0" w:color="auto"/>
        <w:bottom w:val="none" w:sz="0" w:space="0" w:color="auto"/>
        <w:right w:val="none" w:sz="0" w:space="0" w:color="auto"/>
      </w:divBdr>
      <w:divsChild>
        <w:div w:id="1593125929">
          <w:marLeft w:val="0"/>
          <w:marRight w:val="0"/>
          <w:marTop w:val="150"/>
          <w:marBottom w:val="150"/>
          <w:divBdr>
            <w:top w:val="none" w:sz="0" w:space="0" w:color="auto"/>
            <w:left w:val="none" w:sz="0" w:space="0" w:color="auto"/>
            <w:bottom w:val="none" w:sz="0" w:space="0" w:color="auto"/>
            <w:right w:val="none" w:sz="0" w:space="0" w:color="auto"/>
          </w:divBdr>
        </w:div>
      </w:divsChild>
    </w:div>
    <w:div w:id="1101948422">
      <w:bodyDiv w:val="1"/>
      <w:marLeft w:val="0"/>
      <w:marRight w:val="0"/>
      <w:marTop w:val="0"/>
      <w:marBottom w:val="0"/>
      <w:divBdr>
        <w:top w:val="none" w:sz="0" w:space="0" w:color="auto"/>
        <w:left w:val="none" w:sz="0" w:space="0" w:color="auto"/>
        <w:bottom w:val="none" w:sz="0" w:space="0" w:color="auto"/>
        <w:right w:val="none" w:sz="0" w:space="0" w:color="auto"/>
      </w:divBdr>
    </w:div>
    <w:div w:id="1215234290">
      <w:bodyDiv w:val="1"/>
      <w:marLeft w:val="0"/>
      <w:marRight w:val="0"/>
      <w:marTop w:val="0"/>
      <w:marBottom w:val="0"/>
      <w:divBdr>
        <w:top w:val="none" w:sz="0" w:space="0" w:color="auto"/>
        <w:left w:val="none" w:sz="0" w:space="0" w:color="auto"/>
        <w:bottom w:val="none" w:sz="0" w:space="0" w:color="auto"/>
        <w:right w:val="none" w:sz="0" w:space="0" w:color="auto"/>
      </w:divBdr>
    </w:div>
    <w:div w:id="1220676873">
      <w:bodyDiv w:val="1"/>
      <w:marLeft w:val="0"/>
      <w:marRight w:val="0"/>
      <w:marTop w:val="0"/>
      <w:marBottom w:val="0"/>
      <w:divBdr>
        <w:top w:val="none" w:sz="0" w:space="0" w:color="auto"/>
        <w:left w:val="none" w:sz="0" w:space="0" w:color="auto"/>
        <w:bottom w:val="none" w:sz="0" w:space="0" w:color="auto"/>
        <w:right w:val="none" w:sz="0" w:space="0" w:color="auto"/>
      </w:divBdr>
    </w:div>
    <w:div w:id="1255822945">
      <w:bodyDiv w:val="1"/>
      <w:marLeft w:val="0"/>
      <w:marRight w:val="0"/>
      <w:marTop w:val="0"/>
      <w:marBottom w:val="0"/>
      <w:divBdr>
        <w:top w:val="none" w:sz="0" w:space="0" w:color="auto"/>
        <w:left w:val="none" w:sz="0" w:space="0" w:color="auto"/>
        <w:bottom w:val="none" w:sz="0" w:space="0" w:color="auto"/>
        <w:right w:val="none" w:sz="0" w:space="0" w:color="auto"/>
      </w:divBdr>
      <w:divsChild>
        <w:div w:id="202788998">
          <w:marLeft w:val="0"/>
          <w:marRight w:val="0"/>
          <w:marTop w:val="150"/>
          <w:marBottom w:val="150"/>
          <w:divBdr>
            <w:top w:val="none" w:sz="0" w:space="0" w:color="auto"/>
            <w:left w:val="none" w:sz="0" w:space="0" w:color="auto"/>
            <w:bottom w:val="none" w:sz="0" w:space="0" w:color="auto"/>
            <w:right w:val="none" w:sz="0" w:space="0" w:color="auto"/>
          </w:divBdr>
        </w:div>
      </w:divsChild>
    </w:div>
    <w:div w:id="1285506478">
      <w:bodyDiv w:val="1"/>
      <w:marLeft w:val="0"/>
      <w:marRight w:val="0"/>
      <w:marTop w:val="0"/>
      <w:marBottom w:val="0"/>
      <w:divBdr>
        <w:top w:val="none" w:sz="0" w:space="0" w:color="auto"/>
        <w:left w:val="none" w:sz="0" w:space="0" w:color="auto"/>
        <w:bottom w:val="none" w:sz="0" w:space="0" w:color="auto"/>
        <w:right w:val="none" w:sz="0" w:space="0" w:color="auto"/>
      </w:divBdr>
    </w:div>
    <w:div w:id="1330324350">
      <w:bodyDiv w:val="1"/>
      <w:marLeft w:val="0"/>
      <w:marRight w:val="0"/>
      <w:marTop w:val="0"/>
      <w:marBottom w:val="0"/>
      <w:divBdr>
        <w:top w:val="none" w:sz="0" w:space="0" w:color="auto"/>
        <w:left w:val="none" w:sz="0" w:space="0" w:color="auto"/>
        <w:bottom w:val="none" w:sz="0" w:space="0" w:color="auto"/>
        <w:right w:val="none" w:sz="0" w:space="0" w:color="auto"/>
      </w:divBdr>
    </w:div>
    <w:div w:id="1341733945">
      <w:bodyDiv w:val="1"/>
      <w:marLeft w:val="0"/>
      <w:marRight w:val="0"/>
      <w:marTop w:val="0"/>
      <w:marBottom w:val="0"/>
      <w:divBdr>
        <w:top w:val="none" w:sz="0" w:space="0" w:color="auto"/>
        <w:left w:val="none" w:sz="0" w:space="0" w:color="auto"/>
        <w:bottom w:val="none" w:sz="0" w:space="0" w:color="auto"/>
        <w:right w:val="none" w:sz="0" w:space="0" w:color="auto"/>
      </w:divBdr>
      <w:divsChild>
        <w:div w:id="398285435">
          <w:marLeft w:val="0"/>
          <w:marRight w:val="0"/>
          <w:marTop w:val="0"/>
          <w:marBottom w:val="0"/>
          <w:divBdr>
            <w:top w:val="none" w:sz="0" w:space="0" w:color="auto"/>
            <w:left w:val="none" w:sz="0" w:space="0" w:color="auto"/>
            <w:bottom w:val="none" w:sz="0" w:space="0" w:color="auto"/>
            <w:right w:val="none" w:sz="0" w:space="0" w:color="auto"/>
          </w:divBdr>
        </w:div>
      </w:divsChild>
    </w:div>
    <w:div w:id="1357929165">
      <w:bodyDiv w:val="1"/>
      <w:marLeft w:val="0"/>
      <w:marRight w:val="0"/>
      <w:marTop w:val="0"/>
      <w:marBottom w:val="0"/>
      <w:divBdr>
        <w:top w:val="none" w:sz="0" w:space="0" w:color="auto"/>
        <w:left w:val="none" w:sz="0" w:space="0" w:color="auto"/>
        <w:bottom w:val="none" w:sz="0" w:space="0" w:color="auto"/>
        <w:right w:val="none" w:sz="0" w:space="0" w:color="auto"/>
      </w:divBdr>
    </w:div>
    <w:div w:id="1361198238">
      <w:bodyDiv w:val="1"/>
      <w:marLeft w:val="0"/>
      <w:marRight w:val="0"/>
      <w:marTop w:val="0"/>
      <w:marBottom w:val="0"/>
      <w:divBdr>
        <w:top w:val="none" w:sz="0" w:space="0" w:color="auto"/>
        <w:left w:val="none" w:sz="0" w:space="0" w:color="auto"/>
        <w:bottom w:val="none" w:sz="0" w:space="0" w:color="auto"/>
        <w:right w:val="none" w:sz="0" w:space="0" w:color="auto"/>
      </w:divBdr>
    </w:div>
    <w:div w:id="1398820572">
      <w:bodyDiv w:val="1"/>
      <w:marLeft w:val="0"/>
      <w:marRight w:val="0"/>
      <w:marTop w:val="0"/>
      <w:marBottom w:val="0"/>
      <w:divBdr>
        <w:top w:val="none" w:sz="0" w:space="0" w:color="auto"/>
        <w:left w:val="none" w:sz="0" w:space="0" w:color="auto"/>
        <w:bottom w:val="none" w:sz="0" w:space="0" w:color="auto"/>
        <w:right w:val="none" w:sz="0" w:space="0" w:color="auto"/>
      </w:divBdr>
    </w:div>
    <w:div w:id="1402874509">
      <w:bodyDiv w:val="1"/>
      <w:marLeft w:val="0"/>
      <w:marRight w:val="0"/>
      <w:marTop w:val="0"/>
      <w:marBottom w:val="0"/>
      <w:divBdr>
        <w:top w:val="none" w:sz="0" w:space="0" w:color="auto"/>
        <w:left w:val="none" w:sz="0" w:space="0" w:color="auto"/>
        <w:bottom w:val="none" w:sz="0" w:space="0" w:color="auto"/>
        <w:right w:val="none" w:sz="0" w:space="0" w:color="auto"/>
      </w:divBdr>
      <w:divsChild>
        <w:div w:id="2065450061">
          <w:marLeft w:val="0"/>
          <w:marRight w:val="0"/>
          <w:marTop w:val="150"/>
          <w:marBottom w:val="150"/>
          <w:divBdr>
            <w:top w:val="none" w:sz="0" w:space="0" w:color="auto"/>
            <w:left w:val="none" w:sz="0" w:space="0" w:color="auto"/>
            <w:bottom w:val="none" w:sz="0" w:space="0" w:color="auto"/>
            <w:right w:val="none" w:sz="0" w:space="0" w:color="auto"/>
          </w:divBdr>
        </w:div>
      </w:divsChild>
    </w:div>
    <w:div w:id="1422217796">
      <w:bodyDiv w:val="1"/>
      <w:marLeft w:val="0"/>
      <w:marRight w:val="0"/>
      <w:marTop w:val="0"/>
      <w:marBottom w:val="0"/>
      <w:divBdr>
        <w:top w:val="none" w:sz="0" w:space="0" w:color="auto"/>
        <w:left w:val="none" w:sz="0" w:space="0" w:color="auto"/>
        <w:bottom w:val="none" w:sz="0" w:space="0" w:color="auto"/>
        <w:right w:val="none" w:sz="0" w:space="0" w:color="auto"/>
      </w:divBdr>
    </w:div>
    <w:div w:id="1449813395">
      <w:bodyDiv w:val="1"/>
      <w:marLeft w:val="0"/>
      <w:marRight w:val="0"/>
      <w:marTop w:val="0"/>
      <w:marBottom w:val="0"/>
      <w:divBdr>
        <w:top w:val="none" w:sz="0" w:space="0" w:color="auto"/>
        <w:left w:val="none" w:sz="0" w:space="0" w:color="auto"/>
        <w:bottom w:val="none" w:sz="0" w:space="0" w:color="auto"/>
        <w:right w:val="none" w:sz="0" w:space="0" w:color="auto"/>
      </w:divBdr>
    </w:div>
    <w:div w:id="1503004834">
      <w:bodyDiv w:val="1"/>
      <w:marLeft w:val="0"/>
      <w:marRight w:val="0"/>
      <w:marTop w:val="0"/>
      <w:marBottom w:val="0"/>
      <w:divBdr>
        <w:top w:val="none" w:sz="0" w:space="0" w:color="auto"/>
        <w:left w:val="none" w:sz="0" w:space="0" w:color="auto"/>
        <w:bottom w:val="none" w:sz="0" w:space="0" w:color="auto"/>
        <w:right w:val="none" w:sz="0" w:space="0" w:color="auto"/>
      </w:divBdr>
      <w:divsChild>
        <w:div w:id="1811316227">
          <w:marLeft w:val="0"/>
          <w:marRight w:val="0"/>
          <w:marTop w:val="150"/>
          <w:marBottom w:val="150"/>
          <w:divBdr>
            <w:top w:val="none" w:sz="0" w:space="0" w:color="auto"/>
            <w:left w:val="none" w:sz="0" w:space="0" w:color="auto"/>
            <w:bottom w:val="none" w:sz="0" w:space="0" w:color="auto"/>
            <w:right w:val="none" w:sz="0" w:space="0" w:color="auto"/>
          </w:divBdr>
        </w:div>
      </w:divsChild>
    </w:div>
    <w:div w:id="1503162228">
      <w:bodyDiv w:val="1"/>
      <w:marLeft w:val="0"/>
      <w:marRight w:val="0"/>
      <w:marTop w:val="0"/>
      <w:marBottom w:val="0"/>
      <w:divBdr>
        <w:top w:val="none" w:sz="0" w:space="0" w:color="auto"/>
        <w:left w:val="none" w:sz="0" w:space="0" w:color="auto"/>
        <w:bottom w:val="none" w:sz="0" w:space="0" w:color="auto"/>
        <w:right w:val="none" w:sz="0" w:space="0" w:color="auto"/>
      </w:divBdr>
    </w:div>
    <w:div w:id="1623271029">
      <w:bodyDiv w:val="1"/>
      <w:marLeft w:val="0"/>
      <w:marRight w:val="0"/>
      <w:marTop w:val="0"/>
      <w:marBottom w:val="0"/>
      <w:divBdr>
        <w:top w:val="none" w:sz="0" w:space="0" w:color="auto"/>
        <w:left w:val="none" w:sz="0" w:space="0" w:color="auto"/>
        <w:bottom w:val="none" w:sz="0" w:space="0" w:color="auto"/>
        <w:right w:val="none" w:sz="0" w:space="0" w:color="auto"/>
      </w:divBdr>
    </w:div>
    <w:div w:id="1647857194">
      <w:bodyDiv w:val="1"/>
      <w:marLeft w:val="0"/>
      <w:marRight w:val="0"/>
      <w:marTop w:val="0"/>
      <w:marBottom w:val="0"/>
      <w:divBdr>
        <w:top w:val="none" w:sz="0" w:space="0" w:color="auto"/>
        <w:left w:val="none" w:sz="0" w:space="0" w:color="auto"/>
        <w:bottom w:val="none" w:sz="0" w:space="0" w:color="auto"/>
        <w:right w:val="none" w:sz="0" w:space="0" w:color="auto"/>
      </w:divBdr>
      <w:divsChild>
        <w:div w:id="699013768">
          <w:marLeft w:val="0"/>
          <w:marRight w:val="0"/>
          <w:marTop w:val="150"/>
          <w:marBottom w:val="150"/>
          <w:divBdr>
            <w:top w:val="none" w:sz="0" w:space="0" w:color="auto"/>
            <w:left w:val="none" w:sz="0" w:space="0" w:color="auto"/>
            <w:bottom w:val="none" w:sz="0" w:space="0" w:color="auto"/>
            <w:right w:val="none" w:sz="0" w:space="0" w:color="auto"/>
          </w:divBdr>
        </w:div>
      </w:divsChild>
    </w:div>
    <w:div w:id="1720938968">
      <w:bodyDiv w:val="1"/>
      <w:marLeft w:val="0"/>
      <w:marRight w:val="0"/>
      <w:marTop w:val="0"/>
      <w:marBottom w:val="0"/>
      <w:divBdr>
        <w:top w:val="none" w:sz="0" w:space="0" w:color="auto"/>
        <w:left w:val="none" w:sz="0" w:space="0" w:color="auto"/>
        <w:bottom w:val="none" w:sz="0" w:space="0" w:color="auto"/>
        <w:right w:val="none" w:sz="0" w:space="0" w:color="auto"/>
      </w:divBdr>
      <w:divsChild>
        <w:div w:id="1011493103">
          <w:marLeft w:val="0"/>
          <w:marRight w:val="0"/>
          <w:marTop w:val="150"/>
          <w:marBottom w:val="150"/>
          <w:divBdr>
            <w:top w:val="none" w:sz="0" w:space="0" w:color="auto"/>
            <w:left w:val="none" w:sz="0" w:space="0" w:color="auto"/>
            <w:bottom w:val="none" w:sz="0" w:space="0" w:color="auto"/>
            <w:right w:val="none" w:sz="0" w:space="0" w:color="auto"/>
          </w:divBdr>
        </w:div>
      </w:divsChild>
    </w:div>
    <w:div w:id="1734767442">
      <w:bodyDiv w:val="1"/>
      <w:marLeft w:val="0"/>
      <w:marRight w:val="0"/>
      <w:marTop w:val="0"/>
      <w:marBottom w:val="0"/>
      <w:divBdr>
        <w:top w:val="none" w:sz="0" w:space="0" w:color="auto"/>
        <w:left w:val="none" w:sz="0" w:space="0" w:color="auto"/>
        <w:bottom w:val="none" w:sz="0" w:space="0" w:color="auto"/>
        <w:right w:val="none" w:sz="0" w:space="0" w:color="auto"/>
      </w:divBdr>
      <w:divsChild>
        <w:div w:id="1581452585">
          <w:marLeft w:val="0"/>
          <w:marRight w:val="0"/>
          <w:marTop w:val="150"/>
          <w:marBottom w:val="150"/>
          <w:divBdr>
            <w:top w:val="none" w:sz="0" w:space="0" w:color="auto"/>
            <w:left w:val="none" w:sz="0" w:space="0" w:color="auto"/>
            <w:bottom w:val="none" w:sz="0" w:space="0" w:color="auto"/>
            <w:right w:val="none" w:sz="0" w:space="0" w:color="auto"/>
          </w:divBdr>
        </w:div>
      </w:divsChild>
    </w:div>
    <w:div w:id="1736930897">
      <w:bodyDiv w:val="1"/>
      <w:marLeft w:val="0"/>
      <w:marRight w:val="0"/>
      <w:marTop w:val="0"/>
      <w:marBottom w:val="0"/>
      <w:divBdr>
        <w:top w:val="none" w:sz="0" w:space="0" w:color="auto"/>
        <w:left w:val="none" w:sz="0" w:space="0" w:color="auto"/>
        <w:bottom w:val="none" w:sz="0" w:space="0" w:color="auto"/>
        <w:right w:val="none" w:sz="0" w:space="0" w:color="auto"/>
      </w:divBdr>
    </w:div>
    <w:div w:id="1842313951">
      <w:bodyDiv w:val="1"/>
      <w:marLeft w:val="0"/>
      <w:marRight w:val="0"/>
      <w:marTop w:val="0"/>
      <w:marBottom w:val="0"/>
      <w:divBdr>
        <w:top w:val="none" w:sz="0" w:space="0" w:color="auto"/>
        <w:left w:val="none" w:sz="0" w:space="0" w:color="auto"/>
        <w:bottom w:val="none" w:sz="0" w:space="0" w:color="auto"/>
        <w:right w:val="none" w:sz="0" w:space="0" w:color="auto"/>
      </w:divBdr>
      <w:divsChild>
        <w:div w:id="1821772677">
          <w:marLeft w:val="0"/>
          <w:marRight w:val="0"/>
          <w:marTop w:val="0"/>
          <w:marBottom w:val="0"/>
          <w:divBdr>
            <w:top w:val="none" w:sz="0" w:space="0" w:color="auto"/>
            <w:left w:val="none" w:sz="0" w:space="0" w:color="auto"/>
            <w:bottom w:val="none" w:sz="0" w:space="0" w:color="auto"/>
            <w:right w:val="none" w:sz="0" w:space="0" w:color="auto"/>
          </w:divBdr>
        </w:div>
      </w:divsChild>
    </w:div>
    <w:div w:id="1861161590">
      <w:bodyDiv w:val="1"/>
      <w:marLeft w:val="0"/>
      <w:marRight w:val="0"/>
      <w:marTop w:val="0"/>
      <w:marBottom w:val="0"/>
      <w:divBdr>
        <w:top w:val="none" w:sz="0" w:space="0" w:color="auto"/>
        <w:left w:val="none" w:sz="0" w:space="0" w:color="auto"/>
        <w:bottom w:val="none" w:sz="0" w:space="0" w:color="auto"/>
        <w:right w:val="none" w:sz="0" w:space="0" w:color="auto"/>
      </w:divBdr>
    </w:div>
    <w:div w:id="1895772023">
      <w:bodyDiv w:val="1"/>
      <w:marLeft w:val="0"/>
      <w:marRight w:val="0"/>
      <w:marTop w:val="0"/>
      <w:marBottom w:val="0"/>
      <w:divBdr>
        <w:top w:val="none" w:sz="0" w:space="0" w:color="auto"/>
        <w:left w:val="none" w:sz="0" w:space="0" w:color="auto"/>
        <w:bottom w:val="none" w:sz="0" w:space="0" w:color="auto"/>
        <w:right w:val="none" w:sz="0" w:space="0" w:color="auto"/>
      </w:divBdr>
    </w:div>
    <w:div w:id="1896576997">
      <w:bodyDiv w:val="1"/>
      <w:marLeft w:val="0"/>
      <w:marRight w:val="0"/>
      <w:marTop w:val="0"/>
      <w:marBottom w:val="0"/>
      <w:divBdr>
        <w:top w:val="none" w:sz="0" w:space="0" w:color="auto"/>
        <w:left w:val="none" w:sz="0" w:space="0" w:color="auto"/>
        <w:bottom w:val="none" w:sz="0" w:space="0" w:color="auto"/>
        <w:right w:val="none" w:sz="0" w:space="0" w:color="auto"/>
      </w:divBdr>
    </w:div>
    <w:div w:id="1925382571">
      <w:bodyDiv w:val="1"/>
      <w:marLeft w:val="0"/>
      <w:marRight w:val="0"/>
      <w:marTop w:val="0"/>
      <w:marBottom w:val="0"/>
      <w:divBdr>
        <w:top w:val="none" w:sz="0" w:space="0" w:color="auto"/>
        <w:left w:val="none" w:sz="0" w:space="0" w:color="auto"/>
        <w:bottom w:val="none" w:sz="0" w:space="0" w:color="auto"/>
        <w:right w:val="none" w:sz="0" w:space="0" w:color="auto"/>
      </w:divBdr>
      <w:divsChild>
        <w:div w:id="814184936">
          <w:marLeft w:val="0"/>
          <w:marRight w:val="0"/>
          <w:marTop w:val="150"/>
          <w:marBottom w:val="150"/>
          <w:divBdr>
            <w:top w:val="none" w:sz="0" w:space="0" w:color="auto"/>
            <w:left w:val="none" w:sz="0" w:space="0" w:color="auto"/>
            <w:bottom w:val="none" w:sz="0" w:space="0" w:color="auto"/>
            <w:right w:val="none" w:sz="0" w:space="0" w:color="auto"/>
          </w:divBdr>
        </w:div>
      </w:divsChild>
    </w:div>
    <w:div w:id="1943146637">
      <w:bodyDiv w:val="1"/>
      <w:marLeft w:val="0"/>
      <w:marRight w:val="0"/>
      <w:marTop w:val="0"/>
      <w:marBottom w:val="0"/>
      <w:divBdr>
        <w:top w:val="none" w:sz="0" w:space="0" w:color="auto"/>
        <w:left w:val="none" w:sz="0" w:space="0" w:color="auto"/>
        <w:bottom w:val="none" w:sz="0" w:space="0" w:color="auto"/>
        <w:right w:val="none" w:sz="0" w:space="0" w:color="auto"/>
      </w:divBdr>
    </w:div>
    <w:div w:id="2020888775">
      <w:bodyDiv w:val="1"/>
      <w:marLeft w:val="0"/>
      <w:marRight w:val="0"/>
      <w:marTop w:val="0"/>
      <w:marBottom w:val="0"/>
      <w:divBdr>
        <w:top w:val="none" w:sz="0" w:space="0" w:color="auto"/>
        <w:left w:val="none" w:sz="0" w:space="0" w:color="auto"/>
        <w:bottom w:val="none" w:sz="0" w:space="0" w:color="auto"/>
        <w:right w:val="none" w:sz="0" w:space="0" w:color="auto"/>
      </w:divBdr>
      <w:divsChild>
        <w:div w:id="401605188">
          <w:marLeft w:val="0"/>
          <w:marRight w:val="0"/>
          <w:marTop w:val="150"/>
          <w:marBottom w:val="150"/>
          <w:divBdr>
            <w:top w:val="none" w:sz="0" w:space="0" w:color="auto"/>
            <w:left w:val="none" w:sz="0" w:space="0" w:color="auto"/>
            <w:bottom w:val="none" w:sz="0" w:space="0" w:color="auto"/>
            <w:right w:val="none" w:sz="0" w:space="0" w:color="auto"/>
          </w:divBdr>
        </w:div>
      </w:divsChild>
    </w:div>
    <w:div w:id="2037271542">
      <w:bodyDiv w:val="1"/>
      <w:marLeft w:val="0"/>
      <w:marRight w:val="0"/>
      <w:marTop w:val="0"/>
      <w:marBottom w:val="0"/>
      <w:divBdr>
        <w:top w:val="none" w:sz="0" w:space="0" w:color="auto"/>
        <w:left w:val="none" w:sz="0" w:space="0" w:color="auto"/>
        <w:bottom w:val="none" w:sz="0" w:space="0" w:color="auto"/>
        <w:right w:val="none" w:sz="0" w:space="0" w:color="auto"/>
      </w:divBdr>
    </w:div>
    <w:div w:id="2078671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B86DF9-103B-407A-884E-8986F530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1</Pages>
  <Words>5596</Words>
  <Characters>31902</Characters>
  <Application>Microsoft Office Word</Application>
  <DocSecurity>0</DocSecurity>
  <Lines>265</Lines>
  <Paragraphs>74</Paragraphs>
  <ScaleCrop>false</ScaleCrop>
  <Company/>
  <LinksUpToDate>false</LinksUpToDate>
  <CharactersWithSpaces>37424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孙欢欢</dc:creator>
  <cp:lastModifiedBy>孙 欢欢</cp:lastModifiedBy>
  <cp:revision>345</cp:revision>
  <cp:lastPrinted>2023-06-08T03:51:00Z</cp:lastPrinted>
  <dcterms:created xsi:type="dcterms:W3CDTF">2022-10-11T08:40:00Z</dcterms:created>
  <dcterms:modified xsi:type="dcterms:W3CDTF">2023-08-12T02:26:00Z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